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4189D" w14:textId="77777777" w:rsidR="00C62422" w:rsidRPr="00AB56AE" w:rsidRDefault="00C62422" w:rsidP="00AB56AE">
      <w:pPr>
        <w:pStyle w:val="Header"/>
        <w:ind w:right="-864"/>
        <w:rPr>
          <w:rFonts w:asciiTheme="minorHAnsi" w:hAnsiTheme="minorHAnsi" w:cs="Arial"/>
          <w:b/>
          <w:sz w:val="18"/>
          <w:szCs w:val="18"/>
          <w:lang w:val="mk-MK"/>
        </w:rPr>
      </w:pPr>
    </w:p>
    <w:p w14:paraId="321962A3" w14:textId="67376CE4" w:rsidR="00D967B7" w:rsidRPr="00AB56AE" w:rsidRDefault="00D967B7" w:rsidP="00AB56AE">
      <w:pPr>
        <w:pStyle w:val="Header"/>
        <w:ind w:right="-864"/>
        <w:rPr>
          <w:rFonts w:asciiTheme="minorHAnsi" w:hAnsiTheme="minorHAnsi" w:cs="Arial"/>
          <w:b/>
          <w:sz w:val="18"/>
          <w:szCs w:val="18"/>
          <w:lang w:val="mk-MK"/>
        </w:rPr>
        <w:sectPr w:rsidR="00D967B7" w:rsidRPr="00AB56AE" w:rsidSect="00AB56AE">
          <w:headerReference w:type="default" r:id="rId8"/>
          <w:footerReference w:type="default" r:id="rId9"/>
          <w:pgSz w:w="15840" w:h="12240" w:orient="landscape"/>
          <w:pgMar w:top="227" w:right="1440" w:bottom="227" w:left="1440" w:header="720" w:footer="720" w:gutter="0"/>
          <w:cols w:space="720"/>
          <w:docGrid w:linePitch="360"/>
        </w:sectPr>
      </w:pPr>
    </w:p>
    <w:p w14:paraId="12E9CB67" w14:textId="3349AD2F" w:rsidR="003D70E6" w:rsidRPr="00AB56AE" w:rsidRDefault="0020324C" w:rsidP="00AB56AE">
      <w:pPr>
        <w:pStyle w:val="Header"/>
        <w:ind w:left="-864" w:right="-864" w:firstLine="288"/>
        <w:rPr>
          <w:rFonts w:asciiTheme="minorHAnsi" w:hAnsiTheme="minorHAnsi" w:cs="Arial"/>
          <w:noProof/>
          <w:sz w:val="18"/>
          <w:szCs w:val="18"/>
          <w:lang w:val="mk-MK"/>
        </w:rPr>
      </w:pPr>
      <w:r w:rsidRPr="00AB56AE">
        <w:rPr>
          <w:rFonts w:asciiTheme="minorHAnsi" w:hAnsiTheme="minorHAnsi" w:cs="Arial"/>
          <w:noProof/>
          <w:sz w:val="18"/>
          <w:szCs w:val="18"/>
          <w:lang w:val="mk-MK"/>
        </w:rPr>
        <w:lastRenderedPageBreak/>
        <w:t xml:space="preserve">                 </w:t>
      </w:r>
      <w:r w:rsidR="00D967B7" w:rsidRPr="00AB56AE">
        <w:rPr>
          <w:rFonts w:asciiTheme="minorHAnsi" w:hAnsiTheme="minorHAnsi" w:cs="Arial"/>
          <w:noProof/>
          <w:sz w:val="18"/>
          <w:szCs w:val="18"/>
          <w:lang w:val="mk-MK"/>
        </w:rPr>
        <w:t xml:space="preserve">             </w:t>
      </w:r>
      <w:r w:rsidRPr="00AB56AE">
        <w:rPr>
          <w:rFonts w:asciiTheme="minorHAnsi" w:hAnsiTheme="minorHAnsi" w:cs="Arial"/>
          <w:noProof/>
          <w:sz w:val="18"/>
          <w:szCs w:val="18"/>
          <w:lang w:val="mk-MK"/>
        </w:rPr>
        <w:t xml:space="preserve">         </w:t>
      </w:r>
      <w:r w:rsidR="00C62422" w:rsidRPr="00AB56AE">
        <w:rPr>
          <w:rFonts w:asciiTheme="minorHAnsi" w:hAnsiTheme="minorHAnsi" w:cs="Arial"/>
          <w:noProof/>
          <w:sz w:val="18"/>
          <w:szCs w:val="18"/>
        </w:rPr>
        <w:drawing>
          <wp:inline distT="0" distB="0" distL="0" distR="0" wp14:anchorId="2FBD8175" wp14:editId="141C34DB">
            <wp:extent cx="942975" cy="914400"/>
            <wp:effectExtent l="0" t="0" r="9525" b="0"/>
            <wp:docPr id="22" name="Picture 6" descr="C:\Users\User\Desktop\презентација нова\RCSOO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User\Desktop\презентација нова\RCSOO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46" cy="91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2CED22" w14:textId="77777777" w:rsidR="00044C31" w:rsidRPr="00AB56AE" w:rsidRDefault="00044C31" w:rsidP="00AB56AE">
      <w:pPr>
        <w:pStyle w:val="Header"/>
        <w:ind w:left="-864" w:right="-864" w:firstLine="288"/>
        <w:rPr>
          <w:rFonts w:asciiTheme="minorHAnsi" w:hAnsiTheme="minorHAnsi" w:cs="Arial"/>
          <w:b/>
          <w:sz w:val="18"/>
          <w:szCs w:val="18"/>
          <w:lang w:val="mk-MK"/>
        </w:rPr>
      </w:pPr>
    </w:p>
    <w:p w14:paraId="0C920C78" w14:textId="0CE231DE" w:rsidR="00C62422" w:rsidRPr="00AB56AE" w:rsidRDefault="00D967B7" w:rsidP="00AB56AE">
      <w:pPr>
        <w:shd w:val="clear" w:color="auto" w:fill="FFFFFF"/>
        <w:ind w:left="-720" w:right="-720" w:firstLine="432"/>
        <w:jc w:val="center"/>
        <w:rPr>
          <w:rFonts w:asciiTheme="minorHAnsi" w:hAnsiTheme="minorHAnsi" w:cs="Arial"/>
          <w:b/>
          <w:bCs/>
          <w:sz w:val="18"/>
          <w:szCs w:val="18"/>
          <w:lang w:val="mk-MK"/>
        </w:rPr>
        <w:sectPr w:rsidR="00C62422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num="2" w:space="720"/>
          <w:docGrid w:linePitch="360"/>
        </w:sectPr>
      </w:pPr>
      <w:r w:rsidRPr="00AB56AE">
        <w:rPr>
          <w:rFonts w:asciiTheme="minorHAnsi" w:hAnsiTheme="minorHAnsi" w:cs="Arial"/>
          <w:noProof/>
          <w:sz w:val="18"/>
          <w:szCs w:val="18"/>
          <w:lang w:val="mk-MK"/>
        </w:rPr>
        <w:lastRenderedPageBreak/>
        <w:t xml:space="preserve">                 </w:t>
      </w:r>
      <w:r w:rsidR="0020324C" w:rsidRPr="00AB56AE">
        <w:rPr>
          <w:rFonts w:asciiTheme="minorHAnsi" w:hAnsiTheme="minorHAnsi" w:cs="Arial"/>
          <w:noProof/>
          <w:sz w:val="18"/>
          <w:szCs w:val="18"/>
          <w:lang w:val="mk-MK"/>
        </w:rPr>
        <w:t xml:space="preserve">          </w:t>
      </w:r>
      <w:r w:rsidR="00C62422" w:rsidRPr="00AB56AE">
        <w:rPr>
          <w:rFonts w:asciiTheme="minorHAnsi" w:hAnsiTheme="minorHAnsi" w:cs="Arial"/>
          <w:noProof/>
          <w:sz w:val="18"/>
          <w:szCs w:val="18"/>
          <w:lang w:val="en-US"/>
        </w:rPr>
        <w:drawing>
          <wp:inline distT="0" distB="0" distL="0" distR="0" wp14:anchorId="192476C0" wp14:editId="6F6A108B">
            <wp:extent cx="2342717" cy="1314450"/>
            <wp:effectExtent l="0" t="0" r="0" b="0"/>
            <wp:docPr id="16" name="Picture 16" descr="Графички стандарди на Владата и министерствата | Влада на Република Северна  Македон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чки стандарди на Владата и министерствата | Влада на Република Северна  Македониј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70" cy="132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50646" w14:textId="77777777" w:rsidR="00C62422" w:rsidRPr="007968AA" w:rsidRDefault="00C62422" w:rsidP="00AB56AE">
      <w:pPr>
        <w:shd w:val="clear" w:color="auto" w:fill="FFFFFF"/>
        <w:ind w:right="-720"/>
        <w:jc w:val="center"/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  <w:lang w:val="mk-MK"/>
        </w:rPr>
      </w:pPr>
      <w:r w:rsidRPr="007968A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  <w:lang w:val="mk-MK"/>
        </w:rPr>
        <w:lastRenderedPageBreak/>
        <w:t>ДРЖАВНО СРЕДНО УЧИЛИШТЕ</w:t>
      </w:r>
    </w:p>
    <w:p w14:paraId="27FE8B7D" w14:textId="545D4692" w:rsidR="00C62422" w:rsidRPr="007968AA" w:rsidRDefault="00C62422" w:rsidP="00AB56AE">
      <w:pPr>
        <w:shd w:val="clear" w:color="auto" w:fill="FFFFFF"/>
        <w:ind w:left="-720" w:right="-720" w:firstLine="432"/>
        <w:jc w:val="center"/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  <w:lang w:val="mk-MK"/>
        </w:rPr>
      </w:pPr>
      <w:r w:rsidRPr="007968A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  <w:lang w:val="mk-MK"/>
        </w:rPr>
        <w:t>РЕГИОНАЛЕН ЦЕНТАР ЗА СТРУЧНО ОБРАЗО</w:t>
      </w:r>
      <w:r w:rsidR="001351F0" w:rsidRPr="007968A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  <w:lang w:val="mk-MK"/>
        </w:rPr>
        <w:t xml:space="preserve">ВАНИЕ И ОБУКА „ВАНЧО ПИТОШЕСКИ”, </w:t>
      </w:r>
      <w:r w:rsidRPr="007968A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  <w:lang w:val="mk-MK"/>
        </w:rPr>
        <w:t>ОХРИД</w:t>
      </w:r>
    </w:p>
    <w:p w14:paraId="6B3A0F00" w14:textId="77777777" w:rsidR="003D70E6" w:rsidRPr="007968AA" w:rsidRDefault="003D70E6" w:rsidP="00AB56AE">
      <w:pPr>
        <w:pStyle w:val="Header"/>
        <w:ind w:left="-864" w:right="-864" w:firstLine="288"/>
        <w:jc w:val="center"/>
        <w:rPr>
          <w:rFonts w:asciiTheme="minorHAnsi" w:hAnsiTheme="minorHAnsi" w:cs="Arial"/>
          <w:b/>
          <w:color w:val="833C0B" w:themeColor="accent2" w:themeShade="80"/>
          <w:sz w:val="28"/>
          <w:szCs w:val="28"/>
          <w:lang w:val="mk-MK"/>
        </w:rPr>
      </w:pPr>
    </w:p>
    <w:p w14:paraId="2D5E75FA" w14:textId="20500C4E" w:rsidR="00C62422" w:rsidRPr="007968AA" w:rsidRDefault="0020565C" w:rsidP="00AB56AE">
      <w:pPr>
        <w:pStyle w:val="Header"/>
        <w:ind w:left="-864" w:right="-864" w:firstLine="288"/>
        <w:jc w:val="center"/>
        <w:rPr>
          <w:rFonts w:asciiTheme="minorHAnsi" w:hAnsiTheme="minorHAnsi" w:cstheme="minorHAnsi"/>
          <w:b/>
          <w:color w:val="833C0B" w:themeColor="accent2" w:themeShade="80"/>
          <w:sz w:val="36"/>
          <w:szCs w:val="36"/>
          <w:lang w:val="mk-MK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sz w:val="36"/>
          <w:szCs w:val="36"/>
          <w:lang w:val="mk-MK"/>
        </w:rPr>
        <w:t>ПРОГРАМА ЗА РАЗВОЈ НА УЧИЛИШТЕТО ПрРУ</w:t>
      </w:r>
    </w:p>
    <w:p w14:paraId="1803B2A9" w14:textId="77777777" w:rsidR="00C62422" w:rsidRPr="00AB56AE" w:rsidRDefault="00C62422" w:rsidP="00AB56AE">
      <w:pPr>
        <w:pStyle w:val="Header"/>
        <w:ind w:right="-864"/>
        <w:rPr>
          <w:rFonts w:asciiTheme="minorHAnsi" w:hAnsiTheme="minorHAnsi" w:cs="Arial"/>
          <w:b/>
          <w:sz w:val="18"/>
          <w:szCs w:val="18"/>
          <w:lang w:val="mk-MK"/>
        </w:rPr>
        <w:sectPr w:rsidR="00C62422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space="720"/>
          <w:docGrid w:linePitch="360"/>
        </w:sectPr>
      </w:pPr>
    </w:p>
    <w:p w14:paraId="60E9B31E" w14:textId="77777777" w:rsidR="003D70E6" w:rsidRPr="00AB56AE" w:rsidRDefault="003D70E6" w:rsidP="00AB56AE">
      <w:pPr>
        <w:pStyle w:val="Header"/>
        <w:ind w:right="-864"/>
        <w:rPr>
          <w:rFonts w:asciiTheme="minorHAnsi" w:hAnsiTheme="minorHAnsi" w:cs="Arial"/>
          <w:b/>
          <w:sz w:val="18"/>
          <w:szCs w:val="18"/>
          <w:lang w:val="mk-MK"/>
        </w:rPr>
        <w:sectPr w:rsidR="003D70E6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num="3" w:space="720"/>
          <w:docGrid w:linePitch="360"/>
        </w:sectPr>
      </w:pPr>
    </w:p>
    <w:p w14:paraId="008968CF" w14:textId="77777777" w:rsidR="00C62422" w:rsidRPr="00AB56AE" w:rsidRDefault="00C62422" w:rsidP="00AB56AE">
      <w:pPr>
        <w:pStyle w:val="Header"/>
        <w:ind w:left="-864" w:right="-864" w:firstLine="288"/>
        <w:jc w:val="center"/>
        <w:rPr>
          <w:rFonts w:asciiTheme="minorHAnsi" w:hAnsiTheme="minorHAnsi" w:cs="Arial"/>
          <w:b/>
          <w:sz w:val="18"/>
          <w:szCs w:val="18"/>
          <w:lang w:val="mk-MK"/>
        </w:rPr>
        <w:sectPr w:rsidR="00C62422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num="3" w:space="720"/>
          <w:docGrid w:linePitch="360"/>
        </w:sectPr>
      </w:pPr>
    </w:p>
    <w:p w14:paraId="328677AF" w14:textId="77777777" w:rsidR="003D70E6" w:rsidRPr="00AB56AE" w:rsidRDefault="00C62422" w:rsidP="00AB56AE">
      <w:pPr>
        <w:pStyle w:val="Header"/>
        <w:ind w:left="-864" w:right="-864" w:firstLine="288"/>
        <w:jc w:val="center"/>
        <w:rPr>
          <w:rFonts w:asciiTheme="minorHAnsi" w:hAnsiTheme="minorHAnsi" w:cs="Arial"/>
          <w:b/>
          <w:sz w:val="18"/>
          <w:szCs w:val="18"/>
          <w:lang w:val="mk-MK"/>
        </w:rPr>
        <w:sectPr w:rsidR="003D70E6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space="720"/>
          <w:docGrid w:linePitch="360"/>
        </w:sectPr>
      </w:pPr>
      <w:r w:rsidRPr="00AB56AE">
        <w:rPr>
          <w:rFonts w:asciiTheme="minorHAnsi" w:hAnsiTheme="minorHAnsi" w:cs="Arial"/>
          <w:noProof/>
          <w:sz w:val="18"/>
          <w:szCs w:val="18"/>
        </w:rPr>
        <w:lastRenderedPageBreak/>
        <w:drawing>
          <wp:inline distT="0" distB="0" distL="0" distR="0" wp14:anchorId="54035BEE" wp14:editId="1FEAA5E2">
            <wp:extent cx="1895475" cy="1438275"/>
            <wp:effectExtent l="0" t="0" r="9525" b="9525"/>
            <wp:docPr id="1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0E6" w:rsidRPr="00AB56AE">
        <w:rPr>
          <w:rFonts w:asciiTheme="minorHAnsi" w:hAnsiTheme="minorHAnsi" w:cs="Arial"/>
          <w:noProof/>
          <w:sz w:val="18"/>
          <w:szCs w:val="18"/>
        </w:rPr>
        <w:drawing>
          <wp:inline distT="0" distB="0" distL="0" distR="0" wp14:anchorId="07EAA293" wp14:editId="4F6BA237">
            <wp:extent cx="2156460" cy="1437639"/>
            <wp:effectExtent l="0" t="0" r="0" b="0"/>
            <wp:docPr id="4100" name="Picture 4" descr="375,522 Chef Cooking Stock Photos, Pictures &amp;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375,522 Chef Cooking Stock Photos, Pictures &amp;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90" cy="1449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A4E0A" w14:textId="7E78F348" w:rsidR="003D70E6" w:rsidRPr="00AB56AE" w:rsidRDefault="003D70E6" w:rsidP="00AB56AE">
      <w:pPr>
        <w:pStyle w:val="Header"/>
        <w:ind w:left="-864" w:right="-864" w:firstLine="288"/>
        <w:jc w:val="center"/>
        <w:rPr>
          <w:rFonts w:asciiTheme="minorHAnsi" w:hAnsiTheme="minorHAnsi" w:cs="Arial"/>
          <w:b/>
          <w:sz w:val="18"/>
          <w:szCs w:val="18"/>
          <w:lang w:val="mk-MK"/>
        </w:rPr>
      </w:pPr>
      <w:r w:rsidRPr="00AB56AE">
        <w:rPr>
          <w:rFonts w:asciiTheme="minorHAnsi" w:hAnsiTheme="minorHAnsi" w:cs="Arial"/>
          <w:noProof/>
          <w:sz w:val="18"/>
          <w:szCs w:val="18"/>
        </w:rPr>
        <w:lastRenderedPageBreak/>
        <w:drawing>
          <wp:inline distT="0" distB="0" distL="0" distR="0" wp14:anchorId="6F3AF663" wp14:editId="7C9489F3">
            <wp:extent cx="2895600" cy="1524000"/>
            <wp:effectExtent l="0" t="0" r="0" b="0"/>
            <wp:docPr id="9" name="Picture 8" descr="СОУ Ѓорче Петров – Денес ученик, утре стручња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СОУ Ѓорче Петров – Денес ученик, утре стручњак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508" cy="1524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6B98F" w14:textId="15BBEFFE" w:rsidR="0020565C" w:rsidRPr="00AB56AE" w:rsidRDefault="0020565C" w:rsidP="00AB56AE">
      <w:pPr>
        <w:pStyle w:val="Header"/>
        <w:ind w:right="-864"/>
        <w:rPr>
          <w:rFonts w:asciiTheme="minorHAnsi" w:hAnsiTheme="minorHAnsi" w:cs="Arial"/>
          <w:b/>
          <w:sz w:val="18"/>
          <w:szCs w:val="18"/>
          <w:lang w:val="mk-MK"/>
        </w:rPr>
      </w:pPr>
    </w:p>
    <w:p w14:paraId="7FCC0D09" w14:textId="79CEEBD3" w:rsidR="0020565C" w:rsidRPr="00AB56AE" w:rsidRDefault="0020565C" w:rsidP="00AB56AE">
      <w:pPr>
        <w:pStyle w:val="Header"/>
        <w:ind w:left="-864" w:right="-864" w:firstLine="288"/>
        <w:jc w:val="center"/>
        <w:rPr>
          <w:rFonts w:asciiTheme="minorHAnsi" w:hAnsiTheme="minorHAnsi" w:cs="Arial"/>
          <w:b/>
          <w:sz w:val="20"/>
          <w:szCs w:val="20"/>
          <w:lang w:val="mk-MK"/>
        </w:rPr>
        <w:sectPr w:rsidR="0020565C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space="720"/>
          <w:docGrid w:linePitch="360"/>
        </w:sectPr>
      </w:pPr>
      <w:r w:rsidRPr="00AB56AE">
        <w:rPr>
          <w:rFonts w:asciiTheme="minorHAnsi" w:hAnsiTheme="minorHAnsi" w:cs="Arial"/>
          <w:b/>
          <w:sz w:val="20"/>
          <w:szCs w:val="20"/>
          <w:lang w:val="mk-MK"/>
        </w:rPr>
        <w:t>Охрид, август 2023 годи</w:t>
      </w:r>
      <w:r w:rsidR="00C97BD8">
        <w:rPr>
          <w:rFonts w:asciiTheme="minorHAnsi" w:hAnsiTheme="minorHAnsi" w:cs="Arial"/>
          <w:b/>
          <w:sz w:val="20"/>
          <w:szCs w:val="20"/>
          <w:lang w:val="mk-MK"/>
        </w:rPr>
        <w:t>на</w:t>
      </w:r>
    </w:p>
    <w:p w14:paraId="7F80B653" w14:textId="77777777" w:rsidR="003D70E6" w:rsidRPr="00AB56AE" w:rsidRDefault="003D70E6" w:rsidP="00AB56AE">
      <w:pPr>
        <w:pStyle w:val="Header"/>
        <w:ind w:right="-864"/>
        <w:rPr>
          <w:rFonts w:asciiTheme="minorHAnsi" w:hAnsiTheme="minorHAnsi" w:cs="Arial"/>
          <w:b/>
          <w:sz w:val="18"/>
          <w:szCs w:val="18"/>
          <w:lang w:val="mk-MK"/>
        </w:rPr>
        <w:sectPr w:rsidR="003D70E6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num="2" w:space="720"/>
          <w:docGrid w:linePitch="360"/>
        </w:sectPr>
      </w:pPr>
    </w:p>
    <w:p w14:paraId="07DF8AE9" w14:textId="77777777" w:rsidR="003D70E6" w:rsidRPr="00AB56AE" w:rsidRDefault="003D70E6" w:rsidP="00AB56AE">
      <w:pPr>
        <w:pStyle w:val="Header"/>
        <w:ind w:right="-864"/>
        <w:jc w:val="both"/>
        <w:rPr>
          <w:rFonts w:asciiTheme="minorHAnsi" w:hAnsiTheme="minorHAnsi" w:cs="Arial"/>
          <w:b/>
          <w:sz w:val="18"/>
          <w:szCs w:val="18"/>
          <w:lang w:val="mk-MK"/>
        </w:rPr>
        <w:sectPr w:rsidR="003D70E6" w:rsidRPr="00AB56AE" w:rsidSect="00AB56AE">
          <w:type w:val="continuous"/>
          <w:pgSz w:w="15840" w:h="12240" w:orient="landscape"/>
          <w:pgMar w:top="227" w:right="1440" w:bottom="227" w:left="1440" w:header="720" w:footer="720" w:gutter="0"/>
          <w:cols w:num="3" w:space="720"/>
          <w:docGrid w:linePitch="360"/>
        </w:sectPr>
      </w:pPr>
    </w:p>
    <w:p w14:paraId="1CC0D61A" w14:textId="4381A3CE" w:rsidR="007E518F" w:rsidRPr="007968AA" w:rsidRDefault="007E518F" w:rsidP="00AB56AE">
      <w:pPr>
        <w:pStyle w:val="Header"/>
        <w:spacing w:line="360" w:lineRule="auto"/>
        <w:ind w:left="-862" w:right="-862" w:firstLine="284"/>
        <w:jc w:val="both"/>
        <w:rPr>
          <w:rFonts w:asciiTheme="minorHAnsi" w:hAnsiTheme="minorHAnsi"/>
          <w:b/>
          <w:color w:val="833C0B" w:themeColor="accent2" w:themeShade="80"/>
          <w:sz w:val="20"/>
          <w:szCs w:val="20"/>
          <w:lang w:val="mk-MK"/>
        </w:rPr>
      </w:pPr>
      <w:r w:rsidRPr="007968AA">
        <w:rPr>
          <w:rFonts w:asciiTheme="minorHAnsi" w:hAnsiTheme="minorHAnsi"/>
          <w:b/>
          <w:color w:val="833C0B" w:themeColor="accent2" w:themeShade="80"/>
          <w:sz w:val="20"/>
          <w:szCs w:val="20"/>
          <w:lang w:val="mk-MK"/>
        </w:rPr>
        <w:lastRenderedPageBreak/>
        <w:t>Структура на Програмата за развој на училиштето</w:t>
      </w:r>
      <w:r w:rsidR="0020565C" w:rsidRPr="007968AA">
        <w:rPr>
          <w:rFonts w:asciiTheme="minorHAnsi" w:hAnsiTheme="minorHAnsi"/>
          <w:b/>
          <w:color w:val="833C0B" w:themeColor="accent2" w:themeShade="80"/>
          <w:sz w:val="20"/>
          <w:szCs w:val="20"/>
          <w:lang w:val="mk-MK"/>
        </w:rPr>
        <w:t xml:space="preserve"> ПрРУ</w:t>
      </w:r>
    </w:p>
    <w:p w14:paraId="2CE25E44" w14:textId="77777777" w:rsidR="007E518F" w:rsidRPr="00AB56AE" w:rsidRDefault="007E518F" w:rsidP="00AB56AE">
      <w:pPr>
        <w:pStyle w:val="Header"/>
        <w:spacing w:line="360" w:lineRule="auto"/>
        <w:ind w:left="-862" w:right="-862" w:firstLine="284"/>
        <w:jc w:val="both"/>
        <w:rPr>
          <w:rFonts w:asciiTheme="minorHAnsi" w:hAnsiTheme="minorHAnsi"/>
          <w:b/>
          <w:sz w:val="20"/>
          <w:szCs w:val="20"/>
          <w:lang w:val="ru-RU"/>
        </w:rPr>
      </w:pPr>
    </w:p>
    <w:p w14:paraId="5ABF9174" w14:textId="1A69B0B7" w:rsidR="007E518F" w:rsidRPr="007968AA" w:rsidRDefault="0020565C" w:rsidP="007968AA">
      <w:pPr>
        <w:tabs>
          <w:tab w:val="left" w:pos="0"/>
          <w:tab w:val="left" w:pos="14400"/>
        </w:tabs>
        <w:spacing w:line="360" w:lineRule="auto"/>
        <w:ind w:left="-862" w:right="-862" w:firstLine="284"/>
        <w:jc w:val="both"/>
        <w:rPr>
          <w:rFonts w:asciiTheme="minorHAnsi" w:hAnsiTheme="minorHAnsi"/>
          <w:bCs/>
          <w:iCs/>
          <w:lang w:val="ru-RU"/>
        </w:rPr>
      </w:pPr>
      <w:r w:rsidRPr="00AB56AE">
        <w:rPr>
          <w:rFonts w:asciiTheme="minorHAnsi" w:hAnsiTheme="minorHAnsi"/>
          <w:lang w:val="mk-MK"/>
        </w:rPr>
        <w:t xml:space="preserve">1. </w:t>
      </w:r>
      <w:r w:rsidR="007968AA" w:rsidRPr="00AB56AE">
        <w:rPr>
          <w:rFonts w:asciiTheme="minorHAnsi" w:hAnsiTheme="minorHAnsi"/>
          <w:lang w:val="mk-MK"/>
        </w:rPr>
        <w:t>Вовед</w:t>
      </w:r>
      <w:r w:rsidR="007968AA" w:rsidRPr="00AB56AE">
        <w:rPr>
          <w:rFonts w:asciiTheme="minorHAnsi" w:hAnsiTheme="minorHAnsi"/>
          <w:lang w:val="ru-RU"/>
        </w:rPr>
        <w:t>ен дел</w:t>
      </w:r>
      <w:r w:rsidRPr="00AB56AE">
        <w:rPr>
          <w:rFonts w:asciiTheme="minorHAnsi" w:hAnsiTheme="minorHAnsi"/>
          <w:lang w:val="mk-MK"/>
        </w:rPr>
        <w:t xml:space="preserve"> .........</w:t>
      </w:r>
      <w:r w:rsidRPr="00AB56AE">
        <w:rPr>
          <w:rFonts w:asciiTheme="minorHAnsi" w:hAnsiTheme="minorHAnsi"/>
          <w:lang w:val="ru-RU"/>
        </w:rPr>
        <w:t>…………</w:t>
      </w:r>
      <w:r w:rsidRPr="00AB56AE">
        <w:rPr>
          <w:rFonts w:asciiTheme="minorHAnsi" w:hAnsiTheme="minorHAnsi"/>
          <w:bCs/>
          <w:iCs/>
          <w:lang w:val="ru-RU"/>
        </w:rPr>
        <w:t>…………………………………………….…..............................................</w:t>
      </w:r>
      <w:r w:rsidR="005178A6" w:rsidRPr="00AB56AE">
        <w:rPr>
          <w:rFonts w:asciiTheme="minorHAnsi" w:hAnsiTheme="minorHAnsi"/>
          <w:bCs/>
          <w:iCs/>
          <w:lang w:val="ru-RU"/>
        </w:rPr>
        <w:t>...........</w:t>
      </w:r>
      <w:r w:rsidRPr="00AB56AE">
        <w:rPr>
          <w:rFonts w:asciiTheme="minorHAnsi" w:hAnsiTheme="minorHAnsi"/>
          <w:bCs/>
          <w:iCs/>
          <w:lang w:val="ru-RU"/>
        </w:rPr>
        <w:t>..........................................................</w:t>
      </w:r>
      <w:r w:rsidR="007968AA">
        <w:rPr>
          <w:rFonts w:asciiTheme="minorHAnsi" w:hAnsiTheme="minorHAnsi"/>
          <w:bCs/>
          <w:iCs/>
          <w:lang w:val="ru-RU"/>
        </w:rPr>
        <w:t>.........................</w:t>
      </w:r>
      <w:r w:rsidRPr="00AB56AE">
        <w:rPr>
          <w:rFonts w:asciiTheme="minorHAnsi" w:hAnsiTheme="minorHAnsi"/>
          <w:bCs/>
          <w:iCs/>
          <w:lang w:val="ru-RU"/>
        </w:rPr>
        <w:t>............</w:t>
      </w:r>
      <w:r w:rsidR="005178A6" w:rsidRPr="00AB56AE">
        <w:rPr>
          <w:rFonts w:asciiTheme="minorHAnsi" w:hAnsiTheme="minorHAnsi"/>
          <w:bCs/>
          <w:iCs/>
          <w:lang w:val="ru-RU"/>
        </w:rPr>
        <w:t>....</w:t>
      </w:r>
      <w:r w:rsidRPr="00AB56AE">
        <w:rPr>
          <w:rFonts w:asciiTheme="minorHAnsi" w:hAnsiTheme="minorHAnsi"/>
          <w:bCs/>
          <w:iCs/>
          <w:lang w:val="ru-RU"/>
        </w:rPr>
        <w:t>..................</w:t>
      </w:r>
      <w:r w:rsidR="007968AA">
        <w:rPr>
          <w:rFonts w:asciiTheme="minorHAnsi" w:hAnsiTheme="minorHAnsi"/>
          <w:bCs/>
          <w:iCs/>
          <w:lang w:val="ru-RU"/>
        </w:rPr>
        <w:t>............ 3</w:t>
      </w:r>
      <w:r w:rsidR="007E518F" w:rsidRPr="00AB56AE">
        <w:rPr>
          <w:rFonts w:asciiTheme="minorHAnsi" w:hAnsiTheme="minorHAnsi"/>
          <w:lang w:val="ru-RU"/>
        </w:rPr>
        <w:t xml:space="preserve"> </w:t>
      </w:r>
    </w:p>
    <w:p w14:paraId="023C0216" w14:textId="49FF5715" w:rsidR="007E518F" w:rsidRPr="00AB56AE" w:rsidRDefault="007968AA" w:rsidP="00AB56AE">
      <w:pPr>
        <w:spacing w:line="360" w:lineRule="auto"/>
        <w:ind w:left="-862" w:right="-862" w:firstLine="284"/>
        <w:jc w:val="both"/>
        <w:rPr>
          <w:rFonts w:asciiTheme="minorHAnsi" w:hAnsiTheme="minorHAnsi" w:cstheme="minorHAnsi"/>
          <w:b/>
          <w:lang w:val="mk-MK"/>
        </w:rPr>
      </w:pPr>
      <w:r>
        <w:rPr>
          <w:rFonts w:asciiTheme="minorHAnsi" w:hAnsiTheme="minorHAnsi" w:cstheme="minorHAnsi"/>
          <w:lang w:val="mk-MK"/>
        </w:rPr>
        <w:t>2</w:t>
      </w:r>
      <w:r w:rsidR="005178A6" w:rsidRPr="00AB56AE">
        <w:rPr>
          <w:rFonts w:asciiTheme="minorHAnsi" w:hAnsiTheme="minorHAnsi" w:cstheme="minorHAnsi"/>
          <w:lang w:val="en-US"/>
        </w:rPr>
        <w:t xml:space="preserve">. </w:t>
      </w:r>
      <w:r w:rsidR="005178A6" w:rsidRPr="00AB56AE">
        <w:rPr>
          <w:rFonts w:asciiTheme="minorHAnsi" w:hAnsiTheme="minorHAnsi" w:cstheme="minorHAnsi"/>
          <w:lang w:val="mk-MK"/>
        </w:rPr>
        <w:t>Концепт за развивање на Регионален центар за стручно образование и обука</w:t>
      </w:r>
      <w:r w:rsidR="005178A6" w:rsidRPr="00AB56AE">
        <w:rPr>
          <w:rFonts w:asciiTheme="minorHAnsi" w:hAnsiTheme="minorHAnsi" w:cstheme="minorHAnsi"/>
          <w:b/>
          <w:lang w:val="mk-MK"/>
        </w:rPr>
        <w:t xml:space="preserve"> </w:t>
      </w:r>
      <w:r w:rsidR="007E518F" w:rsidRPr="00AB56AE">
        <w:rPr>
          <w:rFonts w:asciiTheme="minorHAnsi" w:hAnsiTheme="minorHAnsi"/>
          <w:bCs/>
          <w:iCs/>
          <w:lang w:val="ru-RU"/>
        </w:rPr>
        <w:t>.................</w:t>
      </w:r>
      <w:r w:rsidR="005178A6" w:rsidRPr="00AB56AE">
        <w:rPr>
          <w:rFonts w:asciiTheme="minorHAnsi" w:hAnsiTheme="minorHAnsi"/>
          <w:bCs/>
          <w:iCs/>
          <w:lang w:val="ru-RU"/>
        </w:rPr>
        <w:t>.....</w:t>
      </w:r>
      <w:r w:rsidR="007E518F" w:rsidRPr="00AB56AE">
        <w:rPr>
          <w:rFonts w:asciiTheme="minorHAnsi" w:hAnsiTheme="minorHAnsi"/>
          <w:bCs/>
          <w:iCs/>
          <w:lang w:val="ru-RU"/>
        </w:rPr>
        <w:t xml:space="preserve">............................................................................................................................. </w:t>
      </w:r>
      <w:r>
        <w:rPr>
          <w:rFonts w:asciiTheme="minorHAnsi" w:hAnsiTheme="minorHAnsi"/>
          <w:bCs/>
          <w:iCs/>
          <w:lang w:val="ru-RU"/>
        </w:rPr>
        <w:t>5</w:t>
      </w:r>
    </w:p>
    <w:p w14:paraId="5328C289" w14:textId="631347FE" w:rsidR="007E518F" w:rsidRPr="00AB56AE" w:rsidRDefault="007968AA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spacing w:line="360" w:lineRule="auto"/>
        <w:ind w:left="-862" w:right="-862" w:firstLine="284"/>
        <w:jc w:val="both"/>
        <w:rPr>
          <w:rFonts w:asciiTheme="minorHAnsi" w:hAnsiTheme="minorHAnsi" w:cstheme="minorHAnsi"/>
          <w:b/>
          <w:lang w:val="mk-MK"/>
        </w:rPr>
      </w:pPr>
      <w:r>
        <w:rPr>
          <w:rFonts w:asciiTheme="minorHAnsi" w:hAnsiTheme="minorHAnsi" w:cstheme="minorHAnsi"/>
          <w:lang w:val="mk-MK"/>
        </w:rPr>
        <w:t>3</w:t>
      </w:r>
      <w:r w:rsidR="005178A6" w:rsidRPr="00AB56AE">
        <w:rPr>
          <w:rFonts w:asciiTheme="minorHAnsi" w:hAnsiTheme="minorHAnsi" w:cstheme="minorHAnsi"/>
          <w:lang w:val="en-US"/>
        </w:rPr>
        <w:t xml:space="preserve">. </w:t>
      </w:r>
      <w:r w:rsidRPr="007968AA">
        <w:rPr>
          <w:rFonts w:asciiTheme="minorHAnsi" w:hAnsiTheme="minorHAnsi" w:cstheme="minorHAnsi"/>
          <w:lang w:val="mk-MK"/>
        </w:rPr>
        <w:t>Ресурси со кои располага</w:t>
      </w:r>
      <w:r w:rsidRPr="007968AA">
        <w:rPr>
          <w:rFonts w:asciiTheme="minorHAnsi" w:eastAsiaTheme="minorEastAsia" w:hAnsiTheme="minorHAnsi" w:cstheme="minorHAnsi"/>
          <w:bCs/>
          <w:kern w:val="24"/>
          <w:lang w:val="mk-MK"/>
        </w:rPr>
        <w:t xml:space="preserve"> Регионалниот центар</w:t>
      </w:r>
      <w:r w:rsidR="005178A6" w:rsidRPr="00AB56AE">
        <w:rPr>
          <w:rFonts w:asciiTheme="minorHAnsi" w:hAnsiTheme="minorHAnsi" w:cstheme="minorHAnsi"/>
          <w:b/>
          <w:lang w:val="mk-MK"/>
        </w:rPr>
        <w:t xml:space="preserve"> </w:t>
      </w:r>
      <w:r w:rsidR="007E518F" w:rsidRPr="00AB56AE">
        <w:rPr>
          <w:rFonts w:asciiTheme="minorHAnsi" w:hAnsiTheme="minorHAnsi"/>
          <w:lang w:val="mk-MK"/>
        </w:rPr>
        <w:t>………………</w:t>
      </w:r>
      <w:r>
        <w:rPr>
          <w:rFonts w:asciiTheme="minorHAnsi" w:hAnsiTheme="minorHAnsi"/>
          <w:lang w:val="mk-MK"/>
        </w:rPr>
        <w:t>.........</w:t>
      </w:r>
      <w:r w:rsidR="007E518F" w:rsidRPr="00AB56AE">
        <w:rPr>
          <w:rFonts w:asciiTheme="minorHAnsi" w:hAnsiTheme="minorHAnsi"/>
          <w:lang w:val="mk-MK"/>
        </w:rPr>
        <w:t>…………………</w:t>
      </w:r>
      <w:r w:rsidR="007E518F" w:rsidRPr="00AB56AE">
        <w:rPr>
          <w:rFonts w:asciiTheme="minorHAnsi" w:hAnsiTheme="minorHAnsi"/>
          <w:lang w:val="ru-RU"/>
        </w:rPr>
        <w:t>..</w:t>
      </w:r>
      <w:r w:rsidR="007E518F" w:rsidRPr="00AB56AE">
        <w:rPr>
          <w:rFonts w:asciiTheme="minorHAnsi" w:hAnsiTheme="minorHAnsi"/>
          <w:lang w:val="mk-MK"/>
        </w:rPr>
        <w:t>…………</w:t>
      </w:r>
      <w:r w:rsidR="005178A6" w:rsidRPr="00AB56AE">
        <w:rPr>
          <w:rFonts w:asciiTheme="minorHAnsi" w:hAnsiTheme="minorHAnsi"/>
          <w:lang w:val="mk-MK"/>
        </w:rPr>
        <w:t>.....................</w:t>
      </w:r>
      <w:r w:rsidR="007E518F" w:rsidRPr="00AB56AE">
        <w:rPr>
          <w:rFonts w:asciiTheme="minorHAnsi" w:hAnsiTheme="minorHAnsi"/>
          <w:lang w:val="mk-MK"/>
        </w:rPr>
        <w:t>………………….....................</w:t>
      </w:r>
      <w:r w:rsidR="007E518F" w:rsidRPr="00AB56AE">
        <w:rPr>
          <w:rFonts w:asciiTheme="minorHAnsi" w:hAnsiTheme="minorHAnsi"/>
          <w:lang w:val="ru-RU"/>
        </w:rPr>
        <w:t>.......................................</w:t>
      </w:r>
      <w:r w:rsidR="007E518F" w:rsidRPr="00AB56AE">
        <w:rPr>
          <w:rFonts w:asciiTheme="minorHAnsi" w:hAnsiTheme="minorHAnsi"/>
          <w:lang w:val="mk-MK"/>
        </w:rPr>
        <w:t>.....</w:t>
      </w:r>
      <w:r w:rsidR="007E518F" w:rsidRPr="00AB56AE">
        <w:rPr>
          <w:rFonts w:asciiTheme="minorHAnsi" w:hAnsiTheme="minorHAnsi"/>
          <w:lang w:val="ru-RU"/>
        </w:rPr>
        <w:t>..............................</w:t>
      </w:r>
      <w:r w:rsidR="007E518F" w:rsidRPr="00AB56AE">
        <w:rPr>
          <w:rFonts w:asciiTheme="minorHAnsi" w:hAnsiTheme="minorHAnsi"/>
          <w:lang w:val="mk-MK"/>
        </w:rPr>
        <w:t>.....</w:t>
      </w:r>
      <w:r w:rsidR="007E518F" w:rsidRPr="00AB56AE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7</w:t>
      </w:r>
      <w:r w:rsidR="007E518F" w:rsidRPr="00AB56AE">
        <w:rPr>
          <w:rFonts w:asciiTheme="minorHAnsi" w:hAnsiTheme="minorHAnsi"/>
          <w:lang w:val="ru-RU"/>
        </w:rPr>
        <w:t xml:space="preserve">   </w:t>
      </w:r>
    </w:p>
    <w:p w14:paraId="098BE7DF" w14:textId="3CF3A545" w:rsidR="007E518F" w:rsidRPr="00AB56AE" w:rsidRDefault="007968AA" w:rsidP="00AB56AE">
      <w:pPr>
        <w:tabs>
          <w:tab w:val="left" w:pos="720"/>
        </w:tabs>
        <w:spacing w:line="360" w:lineRule="auto"/>
        <w:ind w:left="-862" w:right="-862" w:firstLine="284"/>
        <w:rPr>
          <w:rFonts w:asciiTheme="minorHAnsi" w:hAnsiTheme="minorHAnsi" w:cstheme="minorHAnsi"/>
          <w:b/>
          <w:lang w:val="mk-MK"/>
        </w:rPr>
      </w:pPr>
      <w:r>
        <w:rPr>
          <w:rFonts w:asciiTheme="minorHAnsi" w:hAnsiTheme="minorHAnsi" w:cstheme="minorHAnsi"/>
          <w:lang w:val="mk-MK"/>
        </w:rPr>
        <w:t>4</w:t>
      </w:r>
      <w:r w:rsidR="005178A6" w:rsidRPr="00AB56AE">
        <w:rPr>
          <w:rFonts w:asciiTheme="minorHAnsi" w:hAnsiTheme="minorHAnsi" w:cstheme="minorHAnsi"/>
          <w:lang w:val="mk-MK"/>
        </w:rPr>
        <w:t>. Јаки страни и слабости, предности и недостатоци</w:t>
      </w:r>
      <w:r w:rsidR="005178A6" w:rsidRPr="00AB56AE">
        <w:rPr>
          <w:rFonts w:asciiTheme="minorHAnsi" w:hAnsiTheme="minorHAnsi" w:cstheme="minorHAnsi"/>
          <w:lang w:val="ru-RU"/>
        </w:rPr>
        <w:t xml:space="preserve"> </w:t>
      </w:r>
      <w:r w:rsidR="005178A6" w:rsidRPr="00AB56AE">
        <w:rPr>
          <w:rFonts w:asciiTheme="minorHAnsi" w:hAnsiTheme="minorHAnsi" w:cstheme="minorHAnsi"/>
          <w:lang w:val="mk-MK"/>
        </w:rPr>
        <w:t>на училиштето</w:t>
      </w:r>
      <w:r w:rsidR="005178A6" w:rsidRPr="00AB56AE">
        <w:rPr>
          <w:rFonts w:asciiTheme="minorHAnsi" w:hAnsiTheme="minorHAnsi" w:cstheme="minorHAnsi"/>
          <w:b/>
          <w:lang w:val="mk-MK"/>
        </w:rPr>
        <w:t xml:space="preserve"> </w:t>
      </w:r>
      <w:r w:rsidR="005178A6" w:rsidRPr="00AB56AE">
        <w:rPr>
          <w:rFonts w:asciiTheme="minorHAnsi" w:hAnsiTheme="minorHAnsi"/>
          <w:lang w:val="mk-MK"/>
        </w:rPr>
        <w:t>......………..</w:t>
      </w:r>
      <w:r w:rsidR="007E518F" w:rsidRPr="00AB56AE">
        <w:rPr>
          <w:rFonts w:asciiTheme="minorHAnsi" w:hAnsiTheme="minorHAnsi"/>
          <w:lang w:val="mk-MK"/>
        </w:rPr>
        <w:t>....</w:t>
      </w:r>
      <w:r w:rsidR="007E518F" w:rsidRPr="00AB56AE">
        <w:rPr>
          <w:rFonts w:asciiTheme="minorHAnsi" w:hAnsiTheme="minorHAnsi"/>
          <w:lang w:val="ru-RU"/>
        </w:rPr>
        <w:t xml:space="preserve">………......................................................................................................................................... </w:t>
      </w:r>
      <w:r w:rsidR="007E518F" w:rsidRPr="00AB56AE">
        <w:rPr>
          <w:rFonts w:asciiTheme="minorHAnsi" w:hAnsiTheme="minorHAnsi"/>
          <w:lang w:val="mk-MK"/>
        </w:rPr>
        <w:t>1</w:t>
      </w:r>
      <w:r w:rsidR="00F64FD6" w:rsidRPr="00AB56AE">
        <w:rPr>
          <w:rFonts w:asciiTheme="minorHAnsi" w:hAnsiTheme="minorHAnsi"/>
          <w:lang w:val="mk-MK"/>
        </w:rPr>
        <w:t>0</w:t>
      </w:r>
    </w:p>
    <w:p w14:paraId="72A9C9BF" w14:textId="14904242" w:rsidR="007E518F" w:rsidRPr="00AB56AE" w:rsidRDefault="007968AA" w:rsidP="00AB56AE">
      <w:pPr>
        <w:spacing w:line="360" w:lineRule="auto"/>
        <w:ind w:left="-862" w:right="-862" w:firstLine="284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mk-MK"/>
        </w:rPr>
        <w:t>5</w:t>
      </w:r>
      <w:r w:rsidR="00A2448B" w:rsidRPr="00AB56AE">
        <w:rPr>
          <w:rFonts w:asciiTheme="minorHAnsi" w:hAnsiTheme="minorHAnsi"/>
          <w:lang w:val="ru-RU"/>
        </w:rPr>
        <w:t xml:space="preserve">. Од приоритетите на самоевалуацијата на училиштето до развојни цели  </w:t>
      </w:r>
      <w:r w:rsidR="007E518F" w:rsidRPr="00AB56AE">
        <w:rPr>
          <w:rFonts w:asciiTheme="minorHAnsi" w:hAnsiTheme="minorHAnsi"/>
          <w:lang w:val="mk-MK"/>
        </w:rPr>
        <w:t>.....................</w:t>
      </w:r>
      <w:r w:rsidR="000606DD" w:rsidRPr="00AB56AE">
        <w:rPr>
          <w:rFonts w:asciiTheme="minorHAnsi" w:hAnsiTheme="minorHAnsi"/>
          <w:lang w:val="mk-MK"/>
        </w:rPr>
        <w:t>.</w:t>
      </w:r>
      <w:r w:rsidR="007E518F" w:rsidRPr="00AB56AE">
        <w:rPr>
          <w:rFonts w:asciiTheme="minorHAnsi" w:hAnsiTheme="minorHAnsi"/>
          <w:lang w:val="ru-RU"/>
        </w:rPr>
        <w:t>……………</w:t>
      </w:r>
      <w:r w:rsidR="00A2448B" w:rsidRPr="00AB56AE">
        <w:rPr>
          <w:rFonts w:asciiTheme="minorHAnsi" w:hAnsiTheme="minorHAnsi"/>
          <w:lang w:val="ru-RU"/>
        </w:rPr>
        <w:t>...................................</w:t>
      </w:r>
      <w:r w:rsidR="007E518F" w:rsidRPr="00AB56AE">
        <w:rPr>
          <w:rFonts w:asciiTheme="minorHAnsi" w:hAnsiTheme="minorHAnsi"/>
          <w:lang w:val="ru-RU"/>
        </w:rPr>
        <w:t xml:space="preserve">.................................................................................. </w:t>
      </w:r>
      <w:r w:rsidR="007E518F" w:rsidRPr="00AB56AE">
        <w:rPr>
          <w:rFonts w:asciiTheme="minorHAnsi" w:hAnsiTheme="minorHAnsi"/>
          <w:lang w:val="mk-MK"/>
        </w:rPr>
        <w:t>1</w:t>
      </w:r>
      <w:r w:rsidR="00F64FD6" w:rsidRPr="00AB56AE">
        <w:rPr>
          <w:rFonts w:asciiTheme="minorHAnsi" w:hAnsiTheme="minorHAnsi"/>
          <w:lang w:val="mk-MK"/>
        </w:rPr>
        <w:t>2</w:t>
      </w:r>
    </w:p>
    <w:p w14:paraId="76AD9706" w14:textId="40C8B942" w:rsidR="007E518F" w:rsidRPr="00AB56AE" w:rsidRDefault="007968AA" w:rsidP="00AB56AE">
      <w:pPr>
        <w:spacing w:line="360" w:lineRule="auto"/>
        <w:ind w:left="-862" w:right="-862" w:firstLine="284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lang w:val="mk-MK"/>
        </w:rPr>
        <w:t>6</w:t>
      </w:r>
      <w:r w:rsidR="00A2448B" w:rsidRPr="00AB56AE">
        <w:rPr>
          <w:rFonts w:asciiTheme="minorHAnsi" w:hAnsiTheme="minorHAnsi"/>
          <w:lang w:val="ru-RU"/>
        </w:rPr>
        <w:t>. Од стратешка цел кон развојни цели</w:t>
      </w:r>
      <w:r w:rsidR="007E518F" w:rsidRPr="00AB56AE">
        <w:rPr>
          <w:rFonts w:asciiTheme="minorHAnsi" w:hAnsiTheme="minorHAnsi"/>
          <w:b/>
          <w:lang w:val="mk-MK"/>
        </w:rPr>
        <w:t xml:space="preserve"> </w:t>
      </w:r>
      <w:r w:rsidR="007E518F" w:rsidRPr="00AB56AE">
        <w:rPr>
          <w:rFonts w:asciiTheme="minorHAnsi" w:hAnsiTheme="minorHAnsi"/>
          <w:lang w:val="mk-MK"/>
        </w:rPr>
        <w:t>.........................................……………</w:t>
      </w:r>
      <w:r w:rsidR="00F06A9E" w:rsidRPr="00AB56AE">
        <w:rPr>
          <w:rFonts w:asciiTheme="minorHAnsi" w:hAnsiTheme="minorHAnsi"/>
          <w:lang w:val="mk-MK"/>
        </w:rPr>
        <w:t>............</w:t>
      </w:r>
      <w:r w:rsidR="007E518F" w:rsidRPr="00AB56AE">
        <w:rPr>
          <w:rFonts w:asciiTheme="minorHAnsi" w:hAnsiTheme="minorHAnsi"/>
          <w:lang w:val="mk-MK"/>
        </w:rPr>
        <w:t>………………………………………………</w:t>
      </w:r>
      <w:r w:rsidR="007E518F" w:rsidRPr="00AB56AE">
        <w:rPr>
          <w:rFonts w:asciiTheme="minorHAnsi" w:hAnsiTheme="minorHAnsi"/>
          <w:lang w:val="ru-RU"/>
        </w:rPr>
        <w:t>……….............................</w:t>
      </w:r>
      <w:r w:rsidR="00F06A9E" w:rsidRPr="00AB56AE">
        <w:rPr>
          <w:rFonts w:asciiTheme="minorHAnsi" w:hAnsiTheme="minorHAnsi"/>
          <w:lang w:val="ru-RU"/>
        </w:rPr>
        <w:t>..</w:t>
      </w:r>
      <w:r w:rsidR="007E518F" w:rsidRPr="00AB56AE">
        <w:rPr>
          <w:rFonts w:asciiTheme="minorHAnsi" w:hAnsiTheme="minorHAnsi"/>
          <w:lang w:val="ru-RU"/>
        </w:rPr>
        <w:t xml:space="preserve">.......................................................... </w:t>
      </w:r>
      <w:r w:rsidR="00A2448B" w:rsidRPr="00AB56AE">
        <w:rPr>
          <w:rFonts w:asciiTheme="minorHAnsi" w:hAnsiTheme="minorHAnsi"/>
          <w:lang w:val="mk-MK"/>
        </w:rPr>
        <w:t>1</w:t>
      </w:r>
      <w:r w:rsidR="00F64FD6" w:rsidRPr="00AB56AE">
        <w:rPr>
          <w:rFonts w:asciiTheme="minorHAnsi" w:hAnsiTheme="minorHAnsi"/>
          <w:lang w:val="mk-MK"/>
        </w:rPr>
        <w:t>3</w:t>
      </w:r>
    </w:p>
    <w:p w14:paraId="0E540A93" w14:textId="0272C351" w:rsidR="00A2448B" w:rsidRPr="00AB56AE" w:rsidRDefault="007968AA" w:rsidP="00AB56AE">
      <w:pPr>
        <w:spacing w:line="360" w:lineRule="auto"/>
        <w:ind w:left="-862" w:right="-862" w:firstLine="284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lang w:val="mk-MK"/>
        </w:rPr>
        <w:t>7</w:t>
      </w:r>
      <w:r w:rsidR="00A2448B" w:rsidRPr="00AB56AE">
        <w:rPr>
          <w:rFonts w:asciiTheme="minorHAnsi" w:hAnsiTheme="minorHAnsi"/>
          <w:lang w:val="ru-RU"/>
        </w:rPr>
        <w:t>.</w:t>
      </w:r>
      <w:r w:rsidR="00A2448B" w:rsidRPr="00AB56AE">
        <w:rPr>
          <w:rFonts w:asciiTheme="minorHAnsi" w:hAnsiTheme="minorHAnsi"/>
          <w:b/>
          <w:lang w:val="ru-RU"/>
        </w:rPr>
        <w:t xml:space="preserve"> </w:t>
      </w:r>
      <w:r w:rsidR="00A2448B" w:rsidRPr="00AB56AE">
        <w:rPr>
          <w:rFonts w:asciiTheme="minorHAnsi" w:hAnsiTheme="minorHAnsi"/>
          <w:lang w:val="ru-RU"/>
        </w:rPr>
        <w:t>Однос помеѓу развојната цел, конкретните цели и активностите</w:t>
      </w:r>
      <w:r w:rsidR="00A2448B" w:rsidRPr="00AB56AE">
        <w:rPr>
          <w:rFonts w:asciiTheme="minorHAnsi" w:hAnsiTheme="minorHAnsi"/>
          <w:b/>
          <w:lang w:val="ru-RU"/>
        </w:rPr>
        <w:t xml:space="preserve"> </w:t>
      </w:r>
      <w:r w:rsidR="00A2448B" w:rsidRPr="00AB56AE">
        <w:rPr>
          <w:rFonts w:asciiTheme="minorHAnsi" w:hAnsiTheme="minorHAnsi"/>
          <w:lang w:val="mk-MK"/>
        </w:rPr>
        <w:t>……………......</w:t>
      </w:r>
      <w:r w:rsidR="00F06A9E" w:rsidRPr="00AB56AE">
        <w:rPr>
          <w:rFonts w:asciiTheme="minorHAnsi" w:hAnsiTheme="minorHAnsi"/>
          <w:lang w:val="mk-MK"/>
        </w:rPr>
        <w:t>..</w:t>
      </w:r>
      <w:r w:rsidR="00A2448B" w:rsidRPr="00AB56AE">
        <w:rPr>
          <w:rFonts w:asciiTheme="minorHAnsi" w:hAnsiTheme="minorHAnsi"/>
          <w:lang w:val="mk-MK"/>
        </w:rPr>
        <w:t>..........</w:t>
      </w:r>
      <w:r w:rsidR="00F06A9E" w:rsidRPr="00AB56AE">
        <w:rPr>
          <w:rFonts w:asciiTheme="minorHAnsi" w:hAnsiTheme="minorHAnsi"/>
          <w:lang w:val="mk-MK"/>
        </w:rPr>
        <w:t>……………………</w:t>
      </w:r>
      <w:r w:rsidR="00A2448B" w:rsidRPr="00AB56AE">
        <w:rPr>
          <w:rFonts w:asciiTheme="minorHAnsi" w:hAnsiTheme="minorHAnsi"/>
          <w:lang w:val="mk-MK"/>
        </w:rPr>
        <w:t>………………</w:t>
      </w:r>
      <w:r w:rsidR="00A2448B" w:rsidRPr="00AB56AE">
        <w:rPr>
          <w:rFonts w:asciiTheme="minorHAnsi" w:hAnsiTheme="minorHAnsi"/>
          <w:lang w:val="ru-RU"/>
        </w:rPr>
        <w:t>………..................................................................................</w:t>
      </w:r>
      <w:r>
        <w:rPr>
          <w:rFonts w:asciiTheme="minorHAnsi" w:hAnsiTheme="minorHAnsi"/>
          <w:lang w:val="ru-RU"/>
        </w:rPr>
        <w:t>..</w:t>
      </w:r>
      <w:r w:rsidR="00A2448B" w:rsidRPr="00AB56AE">
        <w:rPr>
          <w:rFonts w:asciiTheme="minorHAnsi" w:hAnsiTheme="minorHAnsi"/>
          <w:lang w:val="ru-RU"/>
        </w:rPr>
        <w:t xml:space="preserve">..... </w:t>
      </w:r>
      <w:r w:rsidR="00A2448B" w:rsidRPr="00AB56AE">
        <w:rPr>
          <w:rFonts w:asciiTheme="minorHAnsi" w:hAnsiTheme="minorHAnsi"/>
          <w:lang w:val="mk-MK"/>
        </w:rPr>
        <w:t>1</w:t>
      </w:r>
      <w:r w:rsidR="00F64FD6" w:rsidRPr="00AB56AE">
        <w:rPr>
          <w:rFonts w:asciiTheme="minorHAnsi" w:hAnsiTheme="minorHAnsi"/>
          <w:lang w:val="mk-MK"/>
        </w:rPr>
        <w:t>4</w:t>
      </w:r>
    </w:p>
    <w:p w14:paraId="38FF370D" w14:textId="69074C3F" w:rsidR="00BA2774" w:rsidRPr="00AB56AE" w:rsidRDefault="007968AA" w:rsidP="00AB56AE">
      <w:pPr>
        <w:spacing w:line="360" w:lineRule="auto"/>
        <w:ind w:left="-862" w:right="-862" w:firstLine="284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lang w:val="ru-RU"/>
        </w:rPr>
        <w:t>8</w:t>
      </w:r>
      <w:r w:rsidR="00BA2774" w:rsidRPr="00AB56AE">
        <w:rPr>
          <w:rFonts w:asciiTheme="minorHAnsi" w:hAnsiTheme="minorHAnsi"/>
          <w:lang w:val="ru-RU"/>
        </w:rPr>
        <w:t>.</w:t>
      </w:r>
      <w:r w:rsidR="00BA2774" w:rsidRPr="00AB56AE">
        <w:rPr>
          <w:rFonts w:asciiTheme="minorHAnsi" w:hAnsiTheme="minorHAnsi"/>
          <w:b/>
          <w:lang w:val="ru-RU"/>
        </w:rPr>
        <w:t xml:space="preserve"> </w:t>
      </w:r>
      <w:r w:rsidR="00BA2774" w:rsidRPr="00AB56AE">
        <w:rPr>
          <w:rFonts w:asciiTheme="minorHAnsi" w:hAnsiTheme="minorHAnsi"/>
          <w:lang w:val="ru-RU"/>
        </w:rPr>
        <w:t>Целосна имплементација на готовиот план 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u-RU"/>
        </w:rPr>
        <w:t>..</w:t>
      </w:r>
      <w:r w:rsidR="00BA2774" w:rsidRPr="00AB56AE">
        <w:rPr>
          <w:rFonts w:asciiTheme="minorHAnsi" w:hAnsiTheme="minorHAnsi"/>
          <w:lang w:val="ru-RU"/>
        </w:rPr>
        <w:t>................. 2</w:t>
      </w:r>
      <w:r>
        <w:rPr>
          <w:rFonts w:asciiTheme="minorHAnsi" w:hAnsiTheme="minorHAnsi"/>
          <w:lang w:val="ru-RU"/>
        </w:rPr>
        <w:t>3</w:t>
      </w:r>
      <w:r w:rsidR="00BA2774" w:rsidRPr="00AB56AE">
        <w:rPr>
          <w:rFonts w:asciiTheme="minorHAnsi" w:hAnsiTheme="minorHAnsi"/>
          <w:b/>
          <w:lang w:val="ru-RU"/>
        </w:rPr>
        <w:t xml:space="preserve"> </w:t>
      </w:r>
    </w:p>
    <w:p w14:paraId="7C87BE15" w14:textId="79284B5A" w:rsidR="007E518F" w:rsidRPr="00AB56AE" w:rsidRDefault="007E518F" w:rsidP="00AB56AE">
      <w:pPr>
        <w:spacing w:line="360" w:lineRule="auto"/>
        <w:ind w:left="-862" w:right="-862" w:firstLine="284"/>
        <w:jc w:val="both"/>
        <w:rPr>
          <w:rFonts w:asciiTheme="minorHAnsi" w:hAnsiTheme="minorHAnsi"/>
        </w:rPr>
      </w:pPr>
      <w:r w:rsidRPr="00AB56AE">
        <w:rPr>
          <w:rFonts w:asciiTheme="minorHAnsi" w:hAnsiTheme="minorHAnsi"/>
          <w:lang w:val="mk-MK"/>
        </w:rPr>
        <w:t>Изготвување и н</w:t>
      </w:r>
      <w:r w:rsidRPr="00AB56AE">
        <w:rPr>
          <w:rFonts w:asciiTheme="minorHAnsi" w:hAnsiTheme="minorHAnsi"/>
          <w:lang w:val="ru-RU"/>
        </w:rPr>
        <w:t>осители на и</w:t>
      </w:r>
      <w:r w:rsidRPr="00AB56AE">
        <w:rPr>
          <w:rFonts w:asciiTheme="minorHAnsi" w:hAnsiTheme="minorHAnsi"/>
          <w:lang w:val="mk-MK"/>
        </w:rPr>
        <w:t xml:space="preserve">зготвувањето </w:t>
      </w:r>
      <w:r w:rsidRPr="00AB56AE">
        <w:rPr>
          <w:rFonts w:asciiTheme="minorHAnsi" w:hAnsiTheme="minorHAnsi"/>
          <w:lang w:val="ru-RU"/>
        </w:rPr>
        <w:t>на Програмата за развој ПрР</w:t>
      </w:r>
      <w:r w:rsidRPr="00AB56AE">
        <w:rPr>
          <w:rFonts w:asciiTheme="minorHAnsi" w:hAnsiTheme="minorHAnsi"/>
          <w:lang w:val="mk-MK"/>
        </w:rPr>
        <w:t xml:space="preserve">У </w:t>
      </w:r>
      <w:r w:rsidRPr="00AB56AE">
        <w:rPr>
          <w:rFonts w:asciiTheme="minorHAnsi" w:hAnsiTheme="minorHAnsi"/>
          <w:lang w:val="ru-RU"/>
        </w:rPr>
        <w:t>на училиштето</w:t>
      </w:r>
      <w:r w:rsidRPr="00AB56AE">
        <w:rPr>
          <w:rFonts w:asciiTheme="minorHAnsi" w:hAnsiTheme="minorHAnsi"/>
          <w:lang w:val="mk-MK"/>
        </w:rPr>
        <w:t xml:space="preserve"> .........</w:t>
      </w:r>
      <w:r w:rsidRPr="00AB56AE">
        <w:rPr>
          <w:rFonts w:asciiTheme="minorHAnsi" w:hAnsiTheme="minorHAnsi"/>
          <w:lang w:val="ru-RU"/>
        </w:rPr>
        <w:t>.</w:t>
      </w:r>
      <w:r w:rsidR="00C019F1" w:rsidRPr="00AB56AE">
        <w:rPr>
          <w:rFonts w:asciiTheme="minorHAnsi" w:hAnsiTheme="minorHAnsi"/>
          <w:lang w:val="ru-RU"/>
        </w:rPr>
        <w:t>.............</w:t>
      </w:r>
      <w:r w:rsidRPr="00AB56AE">
        <w:rPr>
          <w:rFonts w:asciiTheme="minorHAnsi" w:hAnsiTheme="minorHAnsi"/>
          <w:lang w:val="ru-RU"/>
        </w:rPr>
        <w:t>........</w:t>
      </w:r>
      <w:r w:rsidR="00C019F1" w:rsidRPr="00AB56AE">
        <w:rPr>
          <w:rFonts w:asciiTheme="minorHAnsi" w:hAnsiTheme="minorHAnsi"/>
          <w:lang w:val="ru-RU"/>
        </w:rPr>
        <w:t>.....................</w:t>
      </w:r>
      <w:r w:rsidRPr="00AB56AE">
        <w:rPr>
          <w:rFonts w:asciiTheme="minorHAnsi" w:hAnsiTheme="minorHAnsi"/>
          <w:lang w:val="ru-RU"/>
        </w:rPr>
        <w:t xml:space="preserve">............................................................................... </w:t>
      </w:r>
      <w:r w:rsidR="00F64FD6" w:rsidRPr="00AB56AE">
        <w:rPr>
          <w:rFonts w:asciiTheme="minorHAnsi" w:hAnsiTheme="minorHAnsi"/>
          <w:lang w:val="ru-RU"/>
        </w:rPr>
        <w:t>34</w:t>
      </w:r>
    </w:p>
    <w:p w14:paraId="7E942409" w14:textId="0D554492" w:rsidR="007E518F" w:rsidRPr="00AB56AE" w:rsidRDefault="007E518F" w:rsidP="00AB56AE">
      <w:pPr>
        <w:spacing w:line="360" w:lineRule="auto"/>
        <w:ind w:left="-862" w:right="-862" w:firstLine="284"/>
        <w:jc w:val="both"/>
        <w:rPr>
          <w:rFonts w:asciiTheme="minorHAnsi" w:hAnsiTheme="minorHAnsi"/>
        </w:rPr>
      </w:pPr>
      <w:r w:rsidRPr="00AB56AE">
        <w:rPr>
          <w:rFonts w:asciiTheme="minorHAnsi" w:hAnsiTheme="minorHAnsi"/>
          <w:lang w:val="mk-MK"/>
        </w:rPr>
        <w:t>Резиме .........</w:t>
      </w:r>
      <w:r w:rsidRPr="00AB56AE">
        <w:rPr>
          <w:rFonts w:asciiTheme="minorHAnsi" w:hAnsiTheme="minorHAnsi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C019F1" w:rsidRPr="00AB56AE">
        <w:rPr>
          <w:rFonts w:asciiTheme="minorHAnsi" w:hAnsiTheme="minorHAnsi"/>
          <w:lang w:val="ru-RU"/>
        </w:rPr>
        <w:t>..............................</w:t>
      </w:r>
      <w:r w:rsidRPr="00AB56AE">
        <w:rPr>
          <w:rFonts w:asciiTheme="minorHAnsi" w:hAnsiTheme="minorHAnsi"/>
          <w:lang w:val="ru-RU"/>
        </w:rPr>
        <w:t xml:space="preserve">. </w:t>
      </w:r>
      <w:r w:rsidR="00C019F1" w:rsidRPr="00AB56AE">
        <w:rPr>
          <w:rFonts w:asciiTheme="minorHAnsi" w:hAnsiTheme="minorHAnsi"/>
          <w:lang w:val="ru-RU"/>
        </w:rPr>
        <w:t>3</w:t>
      </w:r>
      <w:r w:rsidR="00F64FD6" w:rsidRPr="00AB56AE">
        <w:rPr>
          <w:rFonts w:asciiTheme="minorHAnsi" w:hAnsiTheme="minorHAnsi"/>
          <w:lang w:val="ru-RU"/>
        </w:rPr>
        <w:t>4</w:t>
      </w:r>
    </w:p>
    <w:p w14:paraId="6112B705" w14:textId="77777777" w:rsidR="007E518F" w:rsidRPr="00AB56AE" w:rsidRDefault="007E518F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BA6F976" w14:textId="77777777" w:rsidR="007E518F" w:rsidRPr="00AB56AE" w:rsidRDefault="007E518F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A29C312" w14:textId="77777777" w:rsidR="007E518F" w:rsidRPr="00AB56AE" w:rsidRDefault="007E518F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4153BC7" w14:textId="77777777" w:rsidR="007E518F" w:rsidRPr="00AB56AE" w:rsidRDefault="007E518F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E6CAE9B" w14:textId="06F38C62" w:rsidR="007E518F" w:rsidRPr="00AB56AE" w:rsidRDefault="007E518F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85D4838" w14:textId="77777777" w:rsidR="005178A6" w:rsidRPr="00AB56AE" w:rsidRDefault="005178A6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12687E10" w14:textId="1B6C9820" w:rsidR="007E518F" w:rsidRPr="00AB56AE" w:rsidRDefault="007E518F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3014D5E6" w14:textId="719BCC62" w:rsidR="005178A6" w:rsidRPr="00AB56AE" w:rsidRDefault="005178A6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00FCBD46" w14:textId="77777777" w:rsidR="005178A6" w:rsidRPr="00AB56AE" w:rsidRDefault="005178A6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499C8CF6" w14:textId="44763F93" w:rsidR="005178A6" w:rsidRPr="00AB56AE" w:rsidRDefault="005178A6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0771C85E" w14:textId="5F4DB743" w:rsidR="005178A6" w:rsidRPr="00AB56AE" w:rsidRDefault="005178A6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437C5F54" w14:textId="085CA16A" w:rsidR="005178A6" w:rsidRPr="00AB56AE" w:rsidRDefault="005178A6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64A905CB" w14:textId="70AE4B20" w:rsidR="00A2448B" w:rsidRPr="00AB56AE" w:rsidRDefault="00A2448B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5D063BBD" w14:textId="44643115" w:rsidR="00A2448B" w:rsidRPr="00AB56AE" w:rsidRDefault="00A2448B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78C2734C" w14:textId="6899EF27" w:rsidR="00F06A9E" w:rsidRDefault="00F06A9E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74788D52" w14:textId="0866C4EC" w:rsidR="007968AA" w:rsidRDefault="007968AA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699D3CE4" w14:textId="48A499E3" w:rsidR="007968AA" w:rsidRDefault="007968AA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6DB06B5C" w14:textId="3CE830E1" w:rsidR="007968AA" w:rsidRDefault="007968AA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32A7F331" w14:textId="77777777" w:rsidR="007968AA" w:rsidRDefault="007968AA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2014023E" w14:textId="77777777" w:rsidR="007968AA" w:rsidRPr="00AB56AE" w:rsidRDefault="007968AA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49D5CF66" w14:textId="1E5F3414" w:rsidR="00AB56AE" w:rsidRPr="007968AA" w:rsidRDefault="0020565C" w:rsidP="00AB56AE">
      <w:pPr>
        <w:pStyle w:val="BodyTextIndent2"/>
        <w:spacing w:after="0" w:line="240" w:lineRule="auto"/>
        <w:ind w:left="-864" w:right="-864" w:firstLine="288"/>
        <w:rPr>
          <w:rFonts w:asciiTheme="minorHAnsi" w:hAnsiTheme="minorHAnsi" w:cstheme="minorHAnsi"/>
          <w:b/>
          <w:color w:val="833C0B" w:themeColor="accent2" w:themeShade="80"/>
          <w:lang w:val="mk-MK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lastRenderedPageBreak/>
        <w:t xml:space="preserve">1. </w:t>
      </w:r>
      <w:r w:rsidR="00AB56AE"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t>Воведен дел</w:t>
      </w:r>
    </w:p>
    <w:p w14:paraId="2A824C3B" w14:textId="77777777" w:rsidR="00AB56AE" w:rsidRPr="00AB56AE" w:rsidRDefault="00AB56AE" w:rsidP="00AB56AE">
      <w:pPr>
        <w:pStyle w:val="BodyTextIndent2"/>
        <w:spacing w:after="0" w:line="240" w:lineRule="auto"/>
        <w:ind w:left="-864" w:right="-864" w:firstLine="288"/>
        <w:rPr>
          <w:rFonts w:asciiTheme="minorHAnsi" w:hAnsiTheme="minorHAnsi" w:cstheme="minorHAnsi"/>
          <w:b/>
          <w:lang w:val="mk-MK"/>
        </w:rPr>
      </w:pPr>
    </w:p>
    <w:p w14:paraId="63B3348B" w14:textId="77777777" w:rsidR="00AB56AE" w:rsidRPr="00AB56AE" w:rsidRDefault="00AB56AE" w:rsidP="00AB56AE">
      <w:pPr>
        <w:pStyle w:val="BodyTextIndent2"/>
        <w:tabs>
          <w:tab w:val="left" w:pos="0"/>
          <w:tab w:val="left" w:pos="900"/>
        </w:tabs>
        <w:spacing w:after="0" w:line="240" w:lineRule="auto"/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t xml:space="preserve">Како и вообичаено во секоја работа така и во нашето училиште има јаки страни и слабости, предности и недостатоци. </w:t>
      </w:r>
    </w:p>
    <w:p w14:paraId="6CF3B2C7" w14:textId="77777777" w:rsidR="00AB56AE" w:rsidRPr="00AB56AE" w:rsidRDefault="00AB56AE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>Низ процесот на самоевалуација на работењето на училиштето спроведена во периодот мај-јуни 20</w:t>
      </w:r>
      <w:r w:rsidRPr="00AB56AE">
        <w:rPr>
          <w:rFonts w:asciiTheme="minorHAnsi" w:hAnsiTheme="minorHAnsi" w:cstheme="minorHAnsi"/>
          <w:lang w:val="mk-MK"/>
        </w:rPr>
        <w:t>2</w:t>
      </w:r>
      <w:r w:rsidRPr="00AB56AE">
        <w:rPr>
          <w:rFonts w:asciiTheme="minorHAnsi" w:hAnsiTheme="minorHAnsi" w:cstheme="minorHAnsi"/>
          <w:lang w:val="en-US"/>
        </w:rPr>
        <w:t>2</w:t>
      </w:r>
      <w:r w:rsidRPr="00AB56AE">
        <w:rPr>
          <w:rFonts w:asciiTheme="minorHAnsi" w:hAnsiTheme="minorHAnsi" w:cstheme="minorHAnsi"/>
          <w:lang w:val="ru-RU"/>
        </w:rPr>
        <w:t xml:space="preserve"> година година ги доловивме јаките страни и слабостите на училиштето и врз основа на нив ги извлековме идните активности кон кои ќе се стреми нашето училиште во наредните </w:t>
      </w:r>
      <w:r w:rsidRPr="00AB56AE">
        <w:rPr>
          <w:rFonts w:asciiTheme="minorHAnsi" w:hAnsiTheme="minorHAnsi" w:cstheme="minorHAnsi"/>
          <w:lang w:val="mk-MK"/>
        </w:rPr>
        <w:t>четири</w:t>
      </w:r>
      <w:r w:rsidRPr="00AB56AE">
        <w:rPr>
          <w:rFonts w:asciiTheme="minorHAnsi" w:hAnsiTheme="minorHAnsi" w:cstheme="minorHAnsi"/>
          <w:lang w:val="ru-RU"/>
        </w:rPr>
        <w:t xml:space="preserve"> години, односно добивме одговор на следните прашања:</w:t>
      </w:r>
    </w:p>
    <w:p w14:paraId="5C1E66EA" w14:textId="77777777" w:rsidR="00AB56AE" w:rsidRPr="00AB56AE" w:rsidRDefault="00AB56AE" w:rsidP="00AB56AE">
      <w:pPr>
        <w:tabs>
          <w:tab w:val="left" w:pos="0"/>
          <w:tab w:val="left" w:pos="900"/>
        </w:tabs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>1. Што и како работиме?</w:t>
      </w:r>
    </w:p>
    <w:p w14:paraId="155F0B22" w14:textId="77777777" w:rsidR="00AB56AE" w:rsidRPr="00AB56AE" w:rsidRDefault="00AB56AE" w:rsidP="00AB56AE">
      <w:pPr>
        <w:tabs>
          <w:tab w:val="left" w:pos="0"/>
          <w:tab w:val="left" w:pos="900"/>
        </w:tabs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>2. Како ја следиме својата работа?</w:t>
      </w:r>
    </w:p>
    <w:p w14:paraId="7A3ACEF2" w14:textId="77777777" w:rsidR="00AB56AE" w:rsidRPr="00AB56AE" w:rsidRDefault="00AB56AE" w:rsidP="00AB56AE">
      <w:pPr>
        <w:tabs>
          <w:tab w:val="left" w:pos="0"/>
          <w:tab w:val="left" w:pos="900"/>
        </w:tabs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>3. Како знаеме дека сме успеале?</w:t>
      </w:r>
      <w:r w:rsidRPr="00AB56AE">
        <w:rPr>
          <w:rFonts w:asciiTheme="minorHAnsi" w:hAnsiTheme="minorHAnsi" w:cstheme="minorHAnsi"/>
          <w:lang w:val="ru-RU"/>
        </w:rPr>
        <w:tab/>
      </w:r>
    </w:p>
    <w:p w14:paraId="3D221193" w14:textId="77777777" w:rsidR="00AB56AE" w:rsidRPr="00AB56AE" w:rsidRDefault="00AB56AE" w:rsidP="00AB56AE">
      <w:pPr>
        <w:pStyle w:val="Default"/>
        <w:ind w:left="-864" w:right="-864" w:firstLine="288"/>
        <w:jc w:val="both"/>
        <w:rPr>
          <w:rFonts w:asciiTheme="minorHAnsi" w:hAnsiTheme="minorHAnsi" w:cstheme="minorHAnsi"/>
          <w:color w:val="auto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color w:val="auto"/>
          <w:sz w:val="20"/>
          <w:szCs w:val="20"/>
          <w:lang w:val="mk-MK"/>
        </w:rPr>
        <w:t>21-от век е време на брзи и големи промени во секој домен на животот, па така и образованието не е исклучок. Многумина од нас не беа секогаш подготвени за промени.</w:t>
      </w:r>
    </w:p>
    <w:p w14:paraId="5F091163" w14:textId="77777777" w:rsidR="00AB56AE" w:rsidRPr="00AB56AE" w:rsidRDefault="00AB56AE" w:rsidP="00AB56AE">
      <w:pPr>
        <w:pStyle w:val="Default"/>
        <w:ind w:left="-864" w:right="-864" w:firstLine="288"/>
        <w:jc w:val="both"/>
        <w:rPr>
          <w:rFonts w:asciiTheme="minorHAnsi" w:hAnsiTheme="minorHAnsi" w:cstheme="minorHAnsi"/>
          <w:color w:val="auto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color w:val="auto"/>
          <w:sz w:val="20"/>
          <w:szCs w:val="20"/>
          <w:lang w:val="mk-MK"/>
        </w:rPr>
        <w:t xml:space="preserve">Понекогаш промените ги доживувавме како закана, иако тие можат да отворат нови можности за нас, а најмногу за нашите ученици. Покрај економските, политичките и социјалните промени, промени настанаа и во нашиот образовен систем. </w:t>
      </w:r>
    </w:p>
    <w:p w14:paraId="79ECECC3" w14:textId="77777777" w:rsidR="00AB56AE" w:rsidRPr="00AB56AE" w:rsidRDefault="00AB56AE" w:rsidP="00AB56AE">
      <w:pPr>
        <w:pStyle w:val="Default"/>
        <w:ind w:left="-864" w:right="-864" w:firstLine="288"/>
        <w:jc w:val="both"/>
        <w:rPr>
          <w:rFonts w:asciiTheme="minorHAnsi" w:hAnsiTheme="minorHAnsi" w:cstheme="minorHAnsi"/>
          <w:color w:val="auto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color w:val="auto"/>
          <w:sz w:val="20"/>
          <w:szCs w:val="20"/>
          <w:lang w:val="mk-MK"/>
        </w:rPr>
        <w:t>Како последица на сето тоа, училиштето ги почувствува промените во следните три главни сегменти:</w:t>
      </w:r>
    </w:p>
    <w:p w14:paraId="1143E0F7" w14:textId="77777777" w:rsidR="00AB56AE" w:rsidRPr="00AB56AE" w:rsidRDefault="00AB56AE" w:rsidP="00AB56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bCs/>
          <w:sz w:val="20"/>
          <w:szCs w:val="20"/>
          <w:lang w:val="ru-RU"/>
        </w:rPr>
        <w:t xml:space="preserve">Промени во наставата и учењето: </w:t>
      </w:r>
      <w:r w:rsidRPr="00AB56AE">
        <w:rPr>
          <w:rFonts w:ascii="Arial" w:hAnsi="Arial" w:cs="Arial"/>
          <w:bCs/>
          <w:sz w:val="20"/>
          <w:szCs w:val="20"/>
          <w:lang w:val="ru-RU"/>
        </w:rPr>
        <w:t>►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Ученикот е во центарот на вниманието</w:t>
      </w:r>
      <w:r w:rsidRPr="00AB56AE">
        <w:rPr>
          <w:rFonts w:ascii="Arial" w:hAnsi="Arial" w:cs="Arial"/>
          <w:sz w:val="20"/>
          <w:szCs w:val="20"/>
          <w:lang w:val="ru-RU"/>
        </w:rPr>
        <w:t>◄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. </w:t>
      </w:r>
    </w:p>
    <w:p w14:paraId="741A1B66" w14:textId="77777777" w:rsidR="00AB56AE" w:rsidRPr="00AB56AE" w:rsidRDefault="00AB56AE" w:rsidP="00AB56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bCs/>
          <w:sz w:val="20"/>
          <w:szCs w:val="20"/>
          <w:lang w:val="ru-RU"/>
        </w:rPr>
        <w:t xml:space="preserve">Промени во технологијата: </w:t>
      </w:r>
      <w:r w:rsidRPr="00AB56AE">
        <w:rPr>
          <w:rFonts w:ascii="Arial" w:hAnsi="Arial" w:cs="Arial"/>
          <w:bCs/>
          <w:sz w:val="20"/>
          <w:szCs w:val="20"/>
          <w:lang w:val="ru-RU"/>
        </w:rPr>
        <w:t>►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Компјутеризација и примена на ИТ во наставата</w:t>
      </w:r>
      <w:r w:rsidRPr="00AB56AE">
        <w:rPr>
          <w:rFonts w:ascii="Arial" w:hAnsi="Arial" w:cs="Arial"/>
          <w:sz w:val="20"/>
          <w:szCs w:val="20"/>
          <w:lang w:val="ru-RU"/>
        </w:rPr>
        <w:t>◄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. </w:t>
      </w:r>
    </w:p>
    <w:p w14:paraId="289A16AF" w14:textId="77777777" w:rsidR="00AB56AE" w:rsidRPr="00AB56AE" w:rsidRDefault="00AB56AE" w:rsidP="00AB56AE">
      <w:pPr>
        <w:pStyle w:val="Default"/>
        <w:numPr>
          <w:ilvl w:val="0"/>
          <w:numId w:val="27"/>
        </w:numPr>
        <w:ind w:right="-864"/>
        <w:jc w:val="both"/>
        <w:rPr>
          <w:rFonts w:asciiTheme="minorHAnsi" w:hAnsiTheme="minorHAnsi" w:cstheme="minorHAnsi"/>
          <w:i/>
          <w:color w:val="auto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bCs/>
          <w:color w:val="auto"/>
          <w:sz w:val="20"/>
          <w:szCs w:val="20"/>
          <w:lang w:val="mk-MK"/>
        </w:rPr>
        <w:t xml:space="preserve">Промени во училницата: </w:t>
      </w:r>
      <w:r w:rsidRPr="00AB56AE">
        <w:rPr>
          <w:rFonts w:ascii="Arial" w:hAnsi="Arial" w:cs="Arial"/>
          <w:bCs/>
          <w:color w:val="auto"/>
          <w:sz w:val="20"/>
          <w:szCs w:val="20"/>
          <w:lang w:val="mk-MK"/>
        </w:rPr>
        <w:t>►</w:t>
      </w:r>
      <w:r w:rsidRPr="00AB56AE">
        <w:rPr>
          <w:rFonts w:asciiTheme="minorHAnsi" w:hAnsiTheme="minorHAnsi" w:cstheme="minorHAnsi"/>
          <w:color w:val="auto"/>
          <w:sz w:val="20"/>
          <w:szCs w:val="20"/>
          <w:lang w:val="mk-MK"/>
        </w:rPr>
        <w:t>Раководење и организација на училницата</w:t>
      </w:r>
      <w:r w:rsidRPr="00AB56AE">
        <w:rPr>
          <w:rFonts w:ascii="Arial" w:hAnsi="Arial" w:cs="Arial"/>
          <w:color w:val="auto"/>
          <w:sz w:val="20"/>
          <w:szCs w:val="20"/>
          <w:lang w:val="mk-MK"/>
        </w:rPr>
        <w:t>◄</w:t>
      </w:r>
      <w:r w:rsidRPr="00AB56AE">
        <w:rPr>
          <w:rFonts w:asciiTheme="minorHAnsi" w:hAnsiTheme="minorHAnsi" w:cstheme="minorHAnsi"/>
          <w:i/>
          <w:color w:val="auto"/>
          <w:sz w:val="20"/>
          <w:szCs w:val="20"/>
          <w:lang w:val="mk-MK"/>
        </w:rPr>
        <w:t>.</w:t>
      </w:r>
    </w:p>
    <w:p w14:paraId="3A651084" w14:textId="77777777" w:rsidR="00AB56AE" w:rsidRPr="00AB56AE" w:rsidRDefault="00AB56AE" w:rsidP="00AB56AE">
      <w:pPr>
        <w:autoSpaceDE w:val="0"/>
        <w:autoSpaceDN w:val="0"/>
        <w:adjustRightInd w:val="0"/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 xml:space="preserve">Систематската промена е цикличен процес и во училишната средина не постои даден рецепт за подобрување на образованието. Сепак, поаѓајќи од претпоставката дека </w:t>
      </w:r>
      <w:r w:rsidRPr="00AB56AE">
        <w:rPr>
          <w:rFonts w:asciiTheme="minorHAnsi" w:hAnsiTheme="minorHAnsi" w:cstheme="minorHAnsi"/>
          <w:bCs/>
          <w:lang w:val="ru-RU"/>
        </w:rPr>
        <w:t>доброто планирање може да помогне полесно да се справиме со промените</w:t>
      </w:r>
      <w:r w:rsidRPr="00AB56AE">
        <w:rPr>
          <w:rFonts w:asciiTheme="minorHAnsi" w:hAnsiTheme="minorHAnsi" w:cstheme="minorHAnsi"/>
          <w:lang w:val="ru-RU"/>
        </w:rPr>
        <w:t xml:space="preserve">, при концепирањето и изготвувањето на Програмата за развој на училиштето се почитувани и користени повеќе појдовни основи, и тоа: </w:t>
      </w:r>
    </w:p>
    <w:p w14:paraId="523762BB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Самоевалуација на работењето на училиштето спроведена во периодот мај-јуни 20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>2</w:t>
      </w:r>
      <w:r w:rsidRPr="00AB56AE">
        <w:rPr>
          <w:rFonts w:asciiTheme="minorHAnsi" w:hAnsiTheme="minorHAnsi" w:cstheme="minorHAnsi"/>
          <w:sz w:val="20"/>
          <w:szCs w:val="20"/>
        </w:rPr>
        <w:t>2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 година; </w:t>
      </w:r>
    </w:p>
    <w:p w14:paraId="31D3846A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Наставните планови и програми за средно стручно образование;</w:t>
      </w:r>
    </w:p>
    <w:p w14:paraId="1A8BA03D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Статут на училиштето;</w:t>
      </w:r>
    </w:p>
    <w:p w14:paraId="798F13CE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Годишен извештај за работа на училиштето во учебната 20</w:t>
      </w:r>
      <w:r w:rsidRPr="00AB56AE">
        <w:rPr>
          <w:rFonts w:asciiTheme="minorHAnsi" w:hAnsiTheme="minorHAnsi" w:cstheme="minorHAnsi"/>
          <w:sz w:val="20"/>
          <w:szCs w:val="20"/>
        </w:rPr>
        <w:t>2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>2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/</w:t>
      </w:r>
      <w:r w:rsidRPr="00AB56AE">
        <w:rPr>
          <w:rFonts w:asciiTheme="minorHAnsi" w:hAnsiTheme="minorHAnsi" w:cstheme="minorHAnsi"/>
          <w:sz w:val="20"/>
          <w:szCs w:val="20"/>
        </w:rPr>
        <w:t>2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>0</w:t>
      </w:r>
      <w:r w:rsidRPr="00AB56AE">
        <w:rPr>
          <w:rFonts w:asciiTheme="minorHAnsi" w:hAnsiTheme="minorHAnsi" w:cstheme="minorHAnsi"/>
          <w:sz w:val="20"/>
          <w:szCs w:val="20"/>
        </w:rPr>
        <w:t>2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>3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 година; </w:t>
      </w:r>
    </w:p>
    <w:p w14:paraId="00F7C944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НАЦРТ ИЗВЕШТАЈОТ од извршената интегрална евалуација во нашето училиште од страна на тим државни просветни инспектори во периодот од </w:t>
      </w:r>
      <w:r w:rsidRPr="00AB56AE">
        <w:rPr>
          <w:rFonts w:asciiTheme="minorHAnsi" w:hAnsiTheme="minorHAnsi" w:cstheme="minorHAnsi"/>
          <w:bCs/>
          <w:sz w:val="20"/>
          <w:szCs w:val="20"/>
        </w:rPr>
        <w:t xml:space="preserve">23 </w:t>
      </w:r>
      <w:r w:rsidRPr="00AB56AE">
        <w:rPr>
          <w:rFonts w:asciiTheme="minorHAnsi" w:hAnsiTheme="minorHAnsi" w:cstheme="minorHAnsi"/>
          <w:bCs/>
          <w:sz w:val="20"/>
          <w:szCs w:val="20"/>
          <w:lang w:val="mk-MK"/>
        </w:rPr>
        <w:t xml:space="preserve">до </w:t>
      </w:r>
      <w:r w:rsidRPr="00AB56AE">
        <w:rPr>
          <w:rFonts w:asciiTheme="minorHAnsi" w:hAnsiTheme="minorHAnsi" w:cstheme="minorHAnsi"/>
          <w:bCs/>
          <w:sz w:val="20"/>
          <w:szCs w:val="20"/>
        </w:rPr>
        <w:t>25 ноември 202</w:t>
      </w:r>
      <w:r w:rsidRPr="00AB56AE">
        <w:rPr>
          <w:rFonts w:asciiTheme="minorHAnsi" w:hAnsiTheme="minorHAnsi" w:cstheme="minorHAnsi"/>
          <w:bCs/>
          <w:sz w:val="20"/>
          <w:szCs w:val="20"/>
          <w:lang w:val="mk-MK"/>
        </w:rPr>
        <w:t>1 година</w:t>
      </w:r>
      <w:r w:rsidRPr="00AB56A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година; </w:t>
      </w:r>
    </w:p>
    <w:p w14:paraId="3CF0D9E5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Извештаи за финансиското работење на училиштето; </w:t>
      </w:r>
    </w:p>
    <w:p w14:paraId="7EE3F5C3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Записници од инспекциски надзори; </w:t>
      </w:r>
    </w:p>
    <w:p w14:paraId="0A5841C3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Документи и акти на МОН;</w:t>
      </w:r>
    </w:p>
    <w:p w14:paraId="76DF9C7F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Искуства од партнерството со родителите и со основачот;</w:t>
      </w:r>
    </w:p>
    <w:p w14:paraId="7B8398FD" w14:textId="77777777" w:rsidR="00AB56AE" w:rsidRPr="00AB56AE" w:rsidRDefault="00AB56AE" w:rsidP="00AB56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Согледани современи текови за развој на образованието.</w:t>
      </w:r>
    </w:p>
    <w:p w14:paraId="02910EA3" w14:textId="6A0CC9AD" w:rsidR="00AB56AE" w:rsidRPr="00AB56AE" w:rsidRDefault="00AB56AE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 xml:space="preserve">Во формулацијата на целите-приоритетите сметаме дека треба да бидат јасно, концизно и прецизно формулирани и секогаш да бидат пред нас во работата, за да знаеме до каде сме ги реализирале, преку кои задачи и активности. </w:t>
      </w:r>
    </w:p>
    <w:p w14:paraId="70BB84F5" w14:textId="77777777" w:rsidR="00AB56AE" w:rsidRPr="00AB56AE" w:rsidRDefault="00AB56AE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>Приоритетните задачи за развојот на училиштето ќе се реализираат групирани во три стратешки цели и тоа:</w:t>
      </w:r>
    </w:p>
    <w:p w14:paraId="64E8A416" w14:textId="6F87FD7D" w:rsidR="00AB56AE" w:rsidRPr="00AB56AE" w:rsidRDefault="00AB56AE" w:rsidP="00AB56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eastAsiaTheme="minorEastAsia" w:hAnsiTheme="minorHAnsi" w:cstheme="minorHAnsi"/>
          <w:kern w:val="24"/>
          <w:sz w:val="20"/>
          <w:szCs w:val="20"/>
          <w:lang w:val="mk-MK"/>
        </w:rPr>
        <w:t>Подобрување на средината за учење и квалитетот на стручното образование и обука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14:paraId="4BEBCE36" w14:textId="207DAB82" w:rsidR="00AB56AE" w:rsidRPr="00AB56AE" w:rsidRDefault="00AB56AE" w:rsidP="00AB56A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sz w:val="20"/>
          <w:szCs w:val="20"/>
          <w:lang w:val="ru-RU"/>
        </w:rPr>
      </w:pPr>
      <w:r w:rsidRPr="00AB56AE">
        <w:rPr>
          <w:rFonts w:asciiTheme="minorHAnsi" w:hAnsiTheme="minorHAnsi"/>
          <w:sz w:val="20"/>
          <w:szCs w:val="20"/>
          <w:lang w:val="ru-RU"/>
        </w:rPr>
        <w:t>Подобрување на постигањата на учениците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; </w:t>
      </w:r>
    </w:p>
    <w:p w14:paraId="07A1E085" w14:textId="03208543" w:rsidR="00AB56AE" w:rsidRPr="00AB56AE" w:rsidRDefault="00AB56AE" w:rsidP="00AB56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B56AE">
        <w:rPr>
          <w:rFonts w:asciiTheme="minorHAnsi" w:eastAsiaTheme="minorEastAsia" w:hAnsiTheme="minorHAnsi" w:cstheme="minorHAnsi"/>
          <w:bCs/>
          <w:kern w:val="24"/>
          <w:sz w:val="20"/>
          <w:szCs w:val="20"/>
          <w:lang w:val="mk-MK"/>
        </w:rPr>
        <w:t>Сопствено реформирање и развој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14:paraId="11EB25E9" w14:textId="65B25A63" w:rsidR="00AB56AE" w:rsidRPr="00AB56AE" w:rsidRDefault="00AB56AE" w:rsidP="00AB56AE">
      <w:pPr>
        <w:ind w:left="-862" w:right="-862" w:firstLine="284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t>Програмата за развој ПрРУ ќе биде разгледана од Наставничкиот совет и Училишниот одбор на Регионалниот центар и ќе биде доставена до Основачот.</w:t>
      </w:r>
    </w:p>
    <w:p w14:paraId="6E733C11" w14:textId="0E4F5A65" w:rsidR="0020565C" w:rsidRPr="00AB56AE" w:rsidRDefault="0020565C" w:rsidP="00AB56AE">
      <w:pPr>
        <w:ind w:right="-567"/>
        <w:rPr>
          <w:rFonts w:asciiTheme="minorHAnsi" w:hAnsiTheme="minorHAnsi" w:cstheme="minorHAnsi"/>
          <w:b/>
          <w:lang w:val="mk-MK"/>
        </w:rPr>
      </w:pPr>
    </w:p>
    <w:p w14:paraId="55D45A1A" w14:textId="77777777" w:rsidR="0020565C" w:rsidRPr="007968AA" w:rsidRDefault="0020565C" w:rsidP="00AB56AE">
      <w:pPr>
        <w:tabs>
          <w:tab w:val="left" w:pos="0"/>
          <w:tab w:val="left" w:pos="14400"/>
        </w:tabs>
        <w:ind w:left="-864" w:right="-864" w:firstLine="288"/>
        <w:rPr>
          <w:rFonts w:asciiTheme="minorHAnsi" w:hAnsiTheme="minorHAnsi" w:cstheme="minorHAnsi"/>
          <w:b/>
          <w:lang w:val="mk-MK"/>
        </w:rPr>
      </w:pPr>
      <w:r w:rsidRPr="007968AA">
        <w:rPr>
          <w:rFonts w:asciiTheme="minorHAnsi" w:hAnsiTheme="minorHAnsi" w:cstheme="minorHAnsi"/>
          <w:b/>
          <w:lang w:val="mk-MK"/>
        </w:rPr>
        <w:lastRenderedPageBreak/>
        <w:t>Идентификациони податоци за Регионалниот центар</w:t>
      </w:r>
    </w:p>
    <w:p w14:paraId="4E917016" w14:textId="77777777" w:rsidR="0020565C" w:rsidRPr="00AB56AE" w:rsidRDefault="0020565C" w:rsidP="00AB56AE">
      <w:pPr>
        <w:ind w:left="-567" w:right="-567" w:firstLine="284"/>
        <w:rPr>
          <w:rFonts w:asciiTheme="minorHAnsi" w:hAnsiTheme="minorHAnsi" w:cstheme="minorHAnsi"/>
          <w:b/>
          <w:lang w:val="mk-MK"/>
        </w:rPr>
      </w:pPr>
    </w:p>
    <w:tbl>
      <w:tblPr>
        <w:tblW w:w="1494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10350"/>
      </w:tblGrid>
      <w:tr w:rsidR="00AB56AE" w:rsidRPr="00AB56AE" w14:paraId="0538B465" w14:textId="77777777" w:rsidTr="00393F22">
        <w:trPr>
          <w:trHeight w:val="25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85D143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Име на Регионалниот центар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C5F0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Државно средно училиште</w:t>
            </w:r>
          </w:p>
          <w:p w14:paraId="15EB76C9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Регионален центар за стручно образование и обука </w:t>
            </w:r>
            <w:r w:rsidRPr="00AB56AE">
              <w:rPr>
                <w:rFonts w:asciiTheme="minorHAnsi" w:hAnsiTheme="minorHAnsi" w:cstheme="minorHAnsi"/>
                <w:lang w:val="ru-RU"/>
              </w:rPr>
              <w:t>„</w:t>
            </w:r>
            <w:r w:rsidRPr="00AB56AE">
              <w:rPr>
                <w:rFonts w:asciiTheme="minorHAnsi" w:hAnsiTheme="minorHAnsi" w:cstheme="minorHAnsi"/>
                <w:lang w:val="mk-MK"/>
              </w:rPr>
              <w:t>Ванчо Питошески</w:t>
            </w:r>
            <w:r w:rsidRPr="00AB56AE">
              <w:rPr>
                <w:rFonts w:asciiTheme="minorHAnsi" w:hAnsiTheme="minorHAnsi" w:cstheme="minorHAnsi"/>
                <w:lang w:val="ru-RU"/>
              </w:rPr>
              <w:t>”</w:t>
            </w:r>
          </w:p>
        </w:tc>
      </w:tr>
      <w:tr w:rsidR="00AB56AE" w:rsidRPr="00AB56AE" w14:paraId="525930B3" w14:textId="77777777" w:rsidTr="00393F22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6D4315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Локација на Регионалниот центар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65E7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„</w:t>
            </w:r>
            <w:r w:rsidRPr="00AB56AE">
              <w:rPr>
                <w:rFonts w:asciiTheme="minorHAnsi" w:hAnsiTheme="minorHAnsi" w:cstheme="minorHAnsi"/>
                <w:lang w:val="mk-MK"/>
              </w:rPr>
              <w:t>Кеј Македонија</w:t>
            </w:r>
            <w:r w:rsidRPr="00AB56AE">
              <w:rPr>
                <w:rFonts w:asciiTheme="minorHAnsi" w:hAnsiTheme="minorHAnsi" w:cstheme="minorHAnsi"/>
                <w:lang w:val="ru-RU"/>
              </w:rPr>
              <w:t xml:space="preserve">” </w:t>
            </w:r>
            <w:r w:rsidRPr="00AB56AE">
              <w:rPr>
                <w:rFonts w:asciiTheme="minorHAnsi" w:hAnsiTheme="minorHAnsi" w:cstheme="minorHAnsi"/>
                <w:lang w:val="mk-MK"/>
              </w:rPr>
              <w:t>бр. 101 Охрид</w:t>
            </w:r>
          </w:p>
        </w:tc>
      </w:tr>
      <w:tr w:rsidR="00AB56AE" w:rsidRPr="00AB56AE" w14:paraId="2741CCE2" w14:textId="77777777" w:rsidTr="00393F22">
        <w:trPr>
          <w:trHeight w:val="224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2AE1E71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Телефон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9F9B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</w:rPr>
              <w:t xml:space="preserve">046/264-421  </w:t>
            </w:r>
          </w:p>
        </w:tc>
      </w:tr>
      <w:tr w:rsidR="00AB56AE" w:rsidRPr="00AB56AE" w14:paraId="63073390" w14:textId="77777777" w:rsidTr="00393F22">
        <w:trPr>
          <w:trHeight w:val="16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5DD032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Е</w:t>
            </w:r>
            <w:r w:rsidRPr="00AB56AE">
              <w:rPr>
                <w:rFonts w:asciiTheme="minorHAnsi" w:hAnsiTheme="minorHAnsi" w:cstheme="minorHAnsi"/>
                <w:b/>
                <w:lang w:val="ru-RU"/>
              </w:rPr>
              <w:t>-</w:t>
            </w:r>
            <w:r w:rsidRPr="00AB56AE">
              <w:rPr>
                <w:rFonts w:asciiTheme="minorHAnsi" w:hAnsiTheme="minorHAnsi" w:cstheme="minorHAnsi"/>
                <w:b/>
                <w:lang w:val="mk-MK"/>
              </w:rPr>
              <w:t>mail</w:t>
            </w:r>
          </w:p>
        </w:tc>
        <w:tc>
          <w:tcPr>
            <w:tcW w:w="10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8DCB1" w14:textId="77777777" w:rsidR="0020565C" w:rsidRPr="00AB56AE" w:rsidRDefault="00A02AB7" w:rsidP="00AB56AE">
            <w:pPr>
              <w:rPr>
                <w:rFonts w:asciiTheme="minorHAnsi" w:hAnsiTheme="minorHAnsi" w:cstheme="minorHAnsi"/>
                <w:lang w:val="ru-RU"/>
              </w:rPr>
            </w:pPr>
            <w:hyperlink r:id="rId15" w:history="1">
              <w:r w:rsidR="0020565C" w:rsidRPr="00AB56AE">
                <w:rPr>
                  <w:rStyle w:val="Hyperlink"/>
                  <w:rFonts w:asciiTheme="minorHAnsi" w:hAnsiTheme="minorHAnsi" w:cstheme="minorHAnsi"/>
                  <w:color w:val="auto"/>
                </w:rPr>
                <w:t>pitoseski@yahoo.com</w:t>
              </w:r>
            </w:hyperlink>
          </w:p>
        </w:tc>
      </w:tr>
      <w:tr w:rsidR="00AB56AE" w:rsidRPr="00AB56AE" w14:paraId="30B315CC" w14:textId="77777777" w:rsidTr="00393F22">
        <w:trPr>
          <w:trHeight w:val="8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51FD2C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Веб страна на Регионалниот центар</w:t>
            </w:r>
          </w:p>
        </w:tc>
        <w:tc>
          <w:tcPr>
            <w:tcW w:w="10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3D01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</w:rPr>
              <w:t>www.vancopitoseski.edu.mk</w:t>
            </w:r>
          </w:p>
        </w:tc>
      </w:tr>
      <w:tr w:rsidR="00AB56AE" w:rsidRPr="00AB56AE" w14:paraId="51848519" w14:textId="77777777" w:rsidTr="00393F22">
        <w:trPr>
          <w:trHeight w:val="8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58030E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</w:rPr>
              <w:t xml:space="preserve">Facebook </w:t>
            </w: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 xml:space="preserve">страна на </w:t>
            </w:r>
            <w:r w:rsidRPr="00AB56AE">
              <w:rPr>
                <w:rFonts w:asciiTheme="minorHAnsi" w:hAnsiTheme="minorHAnsi" w:cstheme="minorHAnsi"/>
                <w:b/>
                <w:lang w:val="mk-MK"/>
              </w:rPr>
              <w:t>Регионалниот центар</w:t>
            </w:r>
          </w:p>
        </w:tc>
        <w:tc>
          <w:tcPr>
            <w:tcW w:w="10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2906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bCs/>
                <w:lang w:val="mk-MK"/>
              </w:rPr>
              <w:t>https://www.facebook.com/OUTU.Vanco.Pitoseski/</w:t>
            </w:r>
          </w:p>
        </w:tc>
      </w:tr>
      <w:tr w:rsidR="00AB56AE" w:rsidRPr="00AB56AE" w14:paraId="50D1E652" w14:textId="77777777" w:rsidTr="00393F22">
        <w:trPr>
          <w:trHeight w:val="11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3F2F994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>Училиштето е основано од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9960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Народниот одбор на општината Охрид</w:t>
            </w:r>
          </w:p>
        </w:tc>
      </w:tr>
      <w:tr w:rsidR="00AB56AE" w:rsidRPr="00AB56AE" w14:paraId="2B7947B8" w14:textId="77777777" w:rsidTr="00393F22">
        <w:trPr>
          <w:trHeight w:val="10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7DA7BD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 xml:space="preserve">Верификација - број на актот </w:t>
            </w:r>
          </w:p>
        </w:tc>
        <w:tc>
          <w:tcPr>
            <w:tcW w:w="10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8D03B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07-691 </w:t>
            </w:r>
          </w:p>
        </w:tc>
      </w:tr>
      <w:tr w:rsidR="00AB56AE" w:rsidRPr="00AB56AE" w14:paraId="1ADF2368" w14:textId="77777777" w:rsidTr="00393F22">
        <w:trPr>
          <w:trHeight w:val="19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C120FA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>Година на верификација</w:t>
            </w:r>
          </w:p>
        </w:tc>
        <w:tc>
          <w:tcPr>
            <w:tcW w:w="10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0D6F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14 јуни 1963 година</w:t>
            </w:r>
          </w:p>
        </w:tc>
      </w:tr>
      <w:tr w:rsidR="00AB56AE" w:rsidRPr="00AB56AE" w14:paraId="7A09D55D" w14:textId="77777777" w:rsidTr="00393F22">
        <w:trPr>
          <w:trHeight w:val="19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5E1C94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 xml:space="preserve">Регионалниот центар е основан </w:t>
            </w:r>
          </w:p>
        </w:tc>
        <w:tc>
          <w:tcPr>
            <w:tcW w:w="10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44C4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со одлука на Владата на Република Северна Македонија 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pl-PL"/>
              </w:rPr>
              <w:t>бр. 44-10757/1 од 24.11.2020 год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mk-MK"/>
              </w:rPr>
              <w:t>ина (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pl-PL"/>
              </w:rPr>
              <w:t>„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ru-RU"/>
              </w:rPr>
              <w:t>Службен весник на Република Северна Македонија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pl-PL"/>
              </w:rPr>
              <w:t xml:space="preserve">” 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ru-RU"/>
              </w:rPr>
              <w:t>бр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pl-PL"/>
              </w:rPr>
              <w:t>. 281/2020)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lang w:val="mk-MK"/>
              </w:rPr>
              <w:t>, од 1 јануари 2021 година</w:t>
            </w:r>
          </w:p>
        </w:tc>
      </w:tr>
      <w:tr w:rsidR="00AB56AE" w:rsidRPr="00AB56AE" w14:paraId="4B73347B" w14:textId="77777777" w:rsidTr="00393F22">
        <w:trPr>
          <w:trHeight w:val="16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4B3988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>Јазик на кој се изведува наставата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1435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Македонски јазик</w:t>
            </w:r>
          </w:p>
        </w:tc>
      </w:tr>
      <w:tr w:rsidR="00AB56AE" w:rsidRPr="00AB56AE" w14:paraId="0E4C7009" w14:textId="77777777" w:rsidTr="00393F22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DB13D02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>Површина на објектот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45E7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2.102 м²</w:t>
            </w:r>
          </w:p>
        </w:tc>
      </w:tr>
      <w:tr w:rsidR="00AB56AE" w:rsidRPr="00AB56AE" w14:paraId="780A1479" w14:textId="77777777" w:rsidTr="00393F22">
        <w:tc>
          <w:tcPr>
            <w:tcW w:w="459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572B6D4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>Површина на училишниот двор</w:t>
            </w:r>
          </w:p>
        </w:tc>
        <w:tc>
          <w:tcPr>
            <w:tcW w:w="10350" w:type="dxa"/>
            <w:shd w:val="clear" w:color="auto" w:fill="auto"/>
          </w:tcPr>
          <w:p w14:paraId="3CDCA747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10.475 м²</w:t>
            </w:r>
          </w:p>
        </w:tc>
      </w:tr>
      <w:tr w:rsidR="00AB56AE" w:rsidRPr="00AB56AE" w14:paraId="3C773017" w14:textId="77777777" w:rsidTr="00393F22">
        <w:trPr>
          <w:trHeight w:val="101"/>
        </w:trPr>
        <w:tc>
          <w:tcPr>
            <w:tcW w:w="4590" w:type="dxa"/>
            <w:shd w:val="clear" w:color="auto" w:fill="FFE599" w:themeFill="accent4" w:themeFillTint="66"/>
          </w:tcPr>
          <w:p w14:paraId="35C06350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>Површина на спортски терени и игралишта</w:t>
            </w:r>
          </w:p>
        </w:tc>
        <w:tc>
          <w:tcPr>
            <w:tcW w:w="10350" w:type="dxa"/>
            <w:shd w:val="clear" w:color="auto" w:fill="auto"/>
          </w:tcPr>
          <w:p w14:paraId="30AEC98F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2.400 м²</w:t>
            </w:r>
          </w:p>
        </w:tc>
      </w:tr>
      <w:tr w:rsidR="00AB56AE" w:rsidRPr="00AB56AE" w14:paraId="0BD18DE4" w14:textId="77777777" w:rsidTr="00393F22">
        <w:trPr>
          <w:trHeight w:val="100"/>
        </w:trPr>
        <w:tc>
          <w:tcPr>
            <w:tcW w:w="4590" w:type="dxa"/>
            <w:shd w:val="clear" w:color="auto" w:fill="FFE599" w:themeFill="accent4" w:themeFillTint="66"/>
          </w:tcPr>
          <w:p w14:paraId="437CC496" w14:textId="77777777" w:rsidR="0020565C" w:rsidRPr="00AB56AE" w:rsidRDefault="0020565C" w:rsidP="00AB56AE">
            <w:pPr>
              <w:snapToGrid w:val="0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bCs/>
                <w:lang w:val="mk-MK"/>
              </w:rPr>
              <w:t xml:space="preserve">Број на вработени </w:t>
            </w:r>
          </w:p>
        </w:tc>
        <w:tc>
          <w:tcPr>
            <w:tcW w:w="10350" w:type="dxa"/>
            <w:shd w:val="clear" w:color="auto" w:fill="auto"/>
          </w:tcPr>
          <w:p w14:paraId="248E8D5A" w14:textId="77777777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42</w:t>
            </w:r>
          </w:p>
        </w:tc>
      </w:tr>
      <w:tr w:rsidR="00AB56AE" w:rsidRPr="00AB56AE" w14:paraId="3AC42CD1" w14:textId="77777777" w:rsidTr="00393F22">
        <w:trPr>
          <w:trHeight w:val="197"/>
        </w:trPr>
        <w:tc>
          <w:tcPr>
            <w:tcW w:w="4590" w:type="dxa"/>
            <w:shd w:val="clear" w:color="auto" w:fill="FFE599" w:themeFill="accent4" w:themeFillTint="66"/>
          </w:tcPr>
          <w:p w14:paraId="013D0F4A" w14:textId="405AE328" w:rsidR="0020565C" w:rsidRPr="00AB56AE" w:rsidRDefault="00BF68F6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С</w:t>
            </w:r>
            <w:r w:rsidR="0020565C" w:rsidRPr="00AB56AE">
              <w:rPr>
                <w:rFonts w:asciiTheme="minorHAnsi" w:hAnsiTheme="minorHAnsi" w:cstheme="minorHAnsi"/>
                <w:b/>
                <w:lang w:val="mk-MK"/>
              </w:rPr>
              <w:t>ектори во Регионалниот центар</w:t>
            </w:r>
          </w:p>
        </w:tc>
        <w:tc>
          <w:tcPr>
            <w:tcW w:w="10350" w:type="dxa"/>
          </w:tcPr>
          <w:p w14:paraId="1E804AD9" w14:textId="726FE5E0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угостителство и туризам</w:t>
            </w:r>
          </w:p>
        </w:tc>
      </w:tr>
      <w:tr w:rsidR="00AB56AE" w:rsidRPr="00AB56AE" w14:paraId="4EAE2D46" w14:textId="77777777" w:rsidTr="00393F22">
        <w:trPr>
          <w:trHeight w:val="400"/>
        </w:trPr>
        <w:tc>
          <w:tcPr>
            <w:tcW w:w="4590" w:type="dxa"/>
            <w:shd w:val="clear" w:color="auto" w:fill="FFE599" w:themeFill="accent4" w:themeFillTint="66"/>
          </w:tcPr>
          <w:p w14:paraId="12F825EF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Профили на програмите во Регионалниот центар</w:t>
            </w:r>
          </w:p>
        </w:tc>
        <w:tc>
          <w:tcPr>
            <w:tcW w:w="10350" w:type="dxa"/>
          </w:tcPr>
          <w:p w14:paraId="54D3EF14" w14:textId="10587D61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Образовни квалификации: </w:t>
            </w:r>
          </w:p>
          <w:p w14:paraId="6187C760" w14:textId="77777777" w:rsidR="0020565C" w:rsidRPr="00AB56AE" w:rsidRDefault="0020565C" w:rsidP="00AB56A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тригодишно образование</w:t>
            </w:r>
            <w:r w:rsidRPr="00AB56AE">
              <w:rPr>
                <w:rFonts w:asciiTheme="minorHAnsi" w:hAnsiTheme="minorHAnsi" w:cstheme="minorHAnsi"/>
                <w:lang w:val="en-US"/>
              </w:rPr>
              <w:t>: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келнер, готвач</w:t>
            </w:r>
            <w:r w:rsidRPr="00AB56AE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0F8AA68" w14:textId="77777777" w:rsidR="0020565C" w:rsidRPr="00AB56AE" w:rsidRDefault="0020565C" w:rsidP="00AB56A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четиригодишно образование</w:t>
            </w:r>
            <w:r w:rsidRPr="00AB56AE">
              <w:rPr>
                <w:rFonts w:asciiTheme="minorHAnsi" w:hAnsiTheme="minorHAnsi" w:cstheme="minorHAnsi"/>
                <w:lang w:val="en-US"/>
              </w:rPr>
              <w:t>: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хотелско-туристички техничар, угостителски техничар, угостителски техничар за рурален туризам, хотелско ресторански техничар.</w:t>
            </w:r>
          </w:p>
        </w:tc>
      </w:tr>
      <w:tr w:rsidR="00AB56AE" w:rsidRPr="00AB56AE" w14:paraId="111B3FF3" w14:textId="77777777" w:rsidTr="00393F22">
        <w:trPr>
          <w:trHeight w:val="233"/>
        </w:trPr>
        <w:tc>
          <w:tcPr>
            <w:tcW w:w="4590" w:type="dxa"/>
            <w:shd w:val="clear" w:color="auto" w:fill="FFE599" w:themeFill="accent4" w:themeFillTint="66"/>
          </w:tcPr>
          <w:p w14:paraId="0B0BB9F0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 xml:space="preserve">Број на ученици </w:t>
            </w:r>
          </w:p>
        </w:tc>
        <w:tc>
          <w:tcPr>
            <w:tcW w:w="10350" w:type="dxa"/>
          </w:tcPr>
          <w:p w14:paraId="5BE8E80E" w14:textId="29431082" w:rsidR="0020565C" w:rsidRPr="00AB56AE" w:rsidRDefault="0020565C" w:rsidP="00AB56AE">
            <w:pPr>
              <w:rPr>
                <w:rFonts w:asciiTheme="minorHAnsi" w:hAnsiTheme="minorHAnsi" w:cstheme="minorHAnsi"/>
                <w:lang w:val="mk-MK"/>
              </w:rPr>
            </w:pPr>
          </w:p>
        </w:tc>
      </w:tr>
      <w:tr w:rsidR="00AB56AE" w:rsidRPr="00AB56AE" w14:paraId="7C0E87D0" w14:textId="77777777" w:rsidTr="00393F22">
        <w:trPr>
          <w:trHeight w:val="126"/>
        </w:trPr>
        <w:tc>
          <w:tcPr>
            <w:tcW w:w="4590" w:type="dxa"/>
            <w:shd w:val="clear" w:color="auto" w:fill="FFE599" w:themeFill="accent4" w:themeFillTint="66"/>
          </w:tcPr>
          <w:p w14:paraId="5D70FF1A" w14:textId="77777777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Број на паралелки</w:t>
            </w:r>
          </w:p>
        </w:tc>
        <w:tc>
          <w:tcPr>
            <w:tcW w:w="10350" w:type="dxa"/>
          </w:tcPr>
          <w:p w14:paraId="52F780A1" w14:textId="7E5D9991" w:rsidR="0020565C" w:rsidRPr="00AB56AE" w:rsidRDefault="00756C64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19</w:t>
            </w:r>
          </w:p>
        </w:tc>
      </w:tr>
      <w:tr w:rsidR="00AB56AE" w:rsidRPr="00AB56AE" w14:paraId="74B23E44" w14:textId="77777777" w:rsidTr="00393F22">
        <w:tc>
          <w:tcPr>
            <w:tcW w:w="4590" w:type="dxa"/>
            <w:shd w:val="clear" w:color="auto" w:fill="FFE599" w:themeFill="accent4" w:themeFillTint="66"/>
          </w:tcPr>
          <w:p w14:paraId="547D22E8" w14:textId="62D980EB" w:rsidR="0020565C" w:rsidRPr="00AB56AE" w:rsidRDefault="0020565C" w:rsidP="00AB56AE">
            <w:pPr>
              <w:rPr>
                <w:rFonts w:asciiTheme="minorHAnsi" w:hAnsiTheme="minorHAnsi" w:cstheme="minorHAnsi"/>
                <w:b/>
                <w:lang w:val="ru-RU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Список на конкретни проекти во Регионалниот центар во текот на учебната 202</w:t>
            </w:r>
            <w:r w:rsidR="005178A6" w:rsidRPr="00AB56AE">
              <w:rPr>
                <w:rFonts w:asciiTheme="minorHAnsi" w:hAnsiTheme="minorHAnsi" w:cstheme="minorHAnsi"/>
                <w:b/>
                <w:lang w:val="mk-MK"/>
              </w:rPr>
              <w:t>2</w:t>
            </w:r>
            <w:r w:rsidRPr="00AB56AE">
              <w:rPr>
                <w:rFonts w:asciiTheme="minorHAnsi" w:hAnsiTheme="minorHAnsi" w:cstheme="minorHAnsi"/>
                <w:b/>
                <w:lang w:val="ru-RU"/>
              </w:rPr>
              <w:t>/20</w:t>
            </w:r>
            <w:r w:rsidRPr="00AB56AE">
              <w:rPr>
                <w:rFonts w:asciiTheme="minorHAnsi" w:hAnsiTheme="minorHAnsi" w:cstheme="minorHAnsi"/>
                <w:b/>
                <w:lang w:val="mk-MK"/>
              </w:rPr>
              <w:t>2</w:t>
            </w:r>
            <w:r w:rsidR="005178A6" w:rsidRPr="00AB56AE">
              <w:rPr>
                <w:rFonts w:asciiTheme="minorHAnsi" w:hAnsiTheme="minorHAnsi" w:cstheme="minorHAnsi"/>
                <w:b/>
                <w:lang w:val="mk-MK"/>
              </w:rPr>
              <w:t>3</w:t>
            </w:r>
            <w:r w:rsidRPr="00AB56AE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Pr="00AB56AE">
              <w:rPr>
                <w:rFonts w:asciiTheme="minorHAnsi" w:hAnsiTheme="minorHAnsi" w:cstheme="minorHAnsi"/>
                <w:b/>
                <w:lang w:val="mk-MK"/>
              </w:rPr>
              <w:t>година</w:t>
            </w:r>
          </w:p>
        </w:tc>
        <w:tc>
          <w:tcPr>
            <w:tcW w:w="10350" w:type="dxa"/>
          </w:tcPr>
          <w:p w14:paraId="1A5B8CC2" w14:textId="77777777" w:rsidR="00756C64" w:rsidRPr="00AB56AE" w:rsidRDefault="00756C64" w:rsidP="00AB56AE">
            <w:pPr>
              <w:jc w:val="both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1. „</w:t>
            </w:r>
            <w:r w:rsidRPr="00AB56AE">
              <w:rPr>
                <w:rFonts w:asciiTheme="minorHAnsi" w:hAnsiTheme="minorHAnsi" w:cstheme="minorHAnsi"/>
                <w:lang w:val="mk-MK"/>
              </w:rPr>
              <w:t>Интеграција на еколошкото образование во македонскиот образовен систем</w:t>
            </w:r>
            <w:r w:rsidRPr="00AB56AE">
              <w:rPr>
                <w:rFonts w:asciiTheme="minorHAnsi" w:hAnsiTheme="minorHAnsi" w:cstheme="minorHAnsi"/>
                <w:lang w:val="ru-RU"/>
              </w:rPr>
              <w:t>”</w:t>
            </w:r>
            <w:r w:rsidRPr="00AB56AE">
              <w:rPr>
                <w:rFonts w:asciiTheme="minorHAnsi" w:hAnsiTheme="minorHAnsi" w:cstheme="minorHAnsi"/>
                <w:lang w:val="mk-MK"/>
              </w:rPr>
              <w:t>, финансиран од Здружение на граѓани ОХО, Швајцарска агенција за развој и МОН</w:t>
            </w:r>
            <w:r w:rsidRPr="00AB56AE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533ADCA" w14:textId="77777777" w:rsidR="00756C64" w:rsidRPr="00AB56AE" w:rsidRDefault="00756C64" w:rsidP="00AB56AE">
            <w:pPr>
              <w:jc w:val="both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 xml:space="preserve">2. </w:t>
            </w:r>
            <w:r w:rsidRPr="00AB56AE">
              <w:rPr>
                <w:rFonts w:asciiTheme="minorHAnsi" w:hAnsiTheme="minorHAnsi" w:cstheme="minorHAnsi"/>
                <w:iCs/>
                <w:lang w:val="mk-MK"/>
              </w:rPr>
              <w:t>П</w:t>
            </w:r>
            <w:r w:rsidRPr="00AB56AE">
              <w:rPr>
                <w:rFonts w:asciiTheme="minorHAnsi" w:hAnsiTheme="minorHAnsi" w:cstheme="minorHAnsi"/>
                <w:lang w:val="ru-RU"/>
              </w:rPr>
              <w:t xml:space="preserve">рограма на Европската комисија наменета за образование, обука, млади и спорт </w:t>
            </w:r>
            <w:r w:rsidRPr="00AB56AE">
              <w:rPr>
                <w:rFonts w:asciiTheme="minorHAnsi" w:hAnsiTheme="minorHAnsi" w:cstheme="minorHAnsi"/>
                <w:iCs/>
                <w:lang w:val="mk-MK"/>
              </w:rPr>
              <w:t>„</w:t>
            </w:r>
            <w:r w:rsidRPr="00AB56AE">
              <w:rPr>
                <w:rFonts w:asciiTheme="minorHAnsi" w:hAnsiTheme="minorHAnsi" w:cstheme="minorHAnsi"/>
                <w:lang w:val="ru-RU"/>
              </w:rPr>
              <w:t>Еразмус плус 2014 -2020</w:t>
            </w:r>
            <w:r w:rsidRPr="00AB56AE">
              <w:rPr>
                <w:rFonts w:asciiTheme="minorHAnsi" w:hAnsiTheme="minorHAnsi" w:cstheme="minorHAnsi"/>
                <w:iCs/>
                <w:lang w:val="mk-MK"/>
              </w:rPr>
              <w:t>”</w:t>
            </w:r>
            <w:r w:rsidRPr="00AB56AE">
              <w:rPr>
                <w:rFonts w:asciiTheme="minorHAnsi" w:hAnsiTheme="minorHAnsi" w:cstheme="minorHAnsi"/>
                <w:iCs/>
                <w:lang w:val="ru-RU"/>
              </w:rPr>
              <w:t>;</w:t>
            </w:r>
          </w:p>
          <w:p w14:paraId="6A9F0AE0" w14:textId="77777777" w:rsidR="00756C64" w:rsidRPr="00AB56AE" w:rsidRDefault="00756C64" w:rsidP="00AB56AE">
            <w:pPr>
              <w:jc w:val="both"/>
              <w:rPr>
                <w:rFonts w:asciiTheme="minorHAnsi" w:hAnsiTheme="minorHAnsi" w:cstheme="minorHAnsi"/>
                <w:iCs/>
                <w:lang w:val="ru-RU"/>
              </w:rPr>
            </w:pPr>
            <w:r w:rsidRPr="00AB56AE">
              <w:rPr>
                <w:rFonts w:asciiTheme="minorHAnsi" w:hAnsiTheme="minorHAnsi" w:cstheme="minorHAnsi"/>
                <w:iCs/>
                <w:lang w:val="ru-RU"/>
              </w:rPr>
              <w:t>3</w:t>
            </w:r>
            <w:r w:rsidRPr="00AB56AE">
              <w:rPr>
                <w:rFonts w:asciiTheme="minorHAnsi" w:hAnsiTheme="minorHAnsi" w:cstheme="minorHAnsi"/>
                <w:iCs/>
                <w:lang w:val="mk-MK"/>
              </w:rPr>
              <w:t>. „Проект за меѓуетничка интеграција во образованието”</w:t>
            </w:r>
            <w:r w:rsidRPr="00AB56AE">
              <w:rPr>
                <w:rFonts w:asciiTheme="minorHAnsi" w:hAnsiTheme="minorHAnsi" w:cstheme="minorHAnsi"/>
                <w:iCs/>
                <w:lang w:val="ru-RU"/>
              </w:rPr>
              <w:t xml:space="preserve">, </w:t>
            </w:r>
            <w:r w:rsidRPr="00AB56AE">
              <w:rPr>
                <w:rFonts w:asciiTheme="minorHAnsi" w:hAnsiTheme="minorHAnsi" w:cstheme="minorHAnsi"/>
                <w:iCs/>
              </w:rPr>
              <w:t>USAID</w:t>
            </w:r>
            <w:r w:rsidRPr="00AB56AE">
              <w:rPr>
                <w:rFonts w:asciiTheme="minorHAnsi" w:hAnsiTheme="minorHAnsi" w:cstheme="minorHAnsi"/>
                <w:iCs/>
                <w:lang w:val="ru-RU"/>
              </w:rPr>
              <w:t xml:space="preserve">, </w:t>
            </w:r>
            <w:r w:rsidRPr="00AB56AE">
              <w:rPr>
                <w:rFonts w:asciiTheme="minorHAnsi" w:hAnsiTheme="minorHAnsi" w:cstheme="minorHAnsi"/>
                <w:iCs/>
                <w:lang w:val="mk-MK"/>
              </w:rPr>
              <w:t>МОН</w:t>
            </w:r>
            <w:r w:rsidRPr="00AB56AE">
              <w:rPr>
                <w:rFonts w:asciiTheme="minorHAnsi" w:hAnsiTheme="minorHAnsi" w:cstheme="minorHAnsi"/>
                <w:iCs/>
                <w:lang w:val="ru-RU"/>
              </w:rPr>
              <w:t>;</w:t>
            </w:r>
          </w:p>
          <w:p w14:paraId="7271342D" w14:textId="77777777" w:rsidR="00756C64" w:rsidRPr="00AB56AE" w:rsidRDefault="00756C64" w:rsidP="00AB56AE">
            <w:pPr>
              <w:jc w:val="both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4. „</w:t>
            </w:r>
            <w:r w:rsidRPr="00AB56AE">
              <w:rPr>
                <w:rFonts w:asciiTheme="minorHAnsi" w:hAnsiTheme="minorHAnsi" w:cstheme="minorHAnsi"/>
                <w:lang w:val="mk-MK"/>
              </w:rPr>
              <w:t>Концепт за развивање на Регионални центри за стручно образование и обука”, Министерство за образование и наука, Европска фондација за обука</w:t>
            </w:r>
            <w:r w:rsidRPr="00AB56AE">
              <w:rPr>
                <w:rFonts w:asciiTheme="minorHAnsi" w:hAnsiTheme="minorHAnsi" w:cstheme="minorHAnsi"/>
                <w:iCs/>
                <w:lang w:val="ru-RU"/>
              </w:rPr>
              <w:t>;</w:t>
            </w:r>
          </w:p>
          <w:p w14:paraId="7BEB8566" w14:textId="77777777" w:rsidR="00756C64" w:rsidRPr="00AB56AE" w:rsidRDefault="00756C64" w:rsidP="00AB56A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ru-RU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5. „Училиштето се среќава со компаниите“, 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Австриско 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Федерално Министерство за образование, наука и истражување, во соработка со Министерство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то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 за образование и наука и Центарот за 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с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тручно 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бразование и 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бука.</w:t>
            </w:r>
          </w:p>
          <w:p w14:paraId="221E04FE" w14:textId="15699F5B" w:rsidR="0020565C" w:rsidRPr="00AB56AE" w:rsidRDefault="00756C64" w:rsidP="00AB56A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ru-RU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6. Хелветас Швајцарска Интеркооперација од Швајцарија (ХСИ)</w:t>
            </w:r>
          </w:p>
        </w:tc>
      </w:tr>
    </w:tbl>
    <w:p w14:paraId="274512EF" w14:textId="77777777" w:rsidR="007E518F" w:rsidRPr="00AB56AE" w:rsidRDefault="007E518F" w:rsidP="00AB56AE">
      <w:pPr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852D4F7" w14:textId="13C1C940" w:rsidR="00857FCC" w:rsidRPr="00AB56AE" w:rsidRDefault="00857FCC" w:rsidP="00AB56AE">
      <w:pPr>
        <w:tabs>
          <w:tab w:val="left" w:pos="11520"/>
          <w:tab w:val="left" w:pos="11700"/>
        </w:tabs>
        <w:ind w:right="-864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14:paraId="5CC0DD5F" w14:textId="642CACBC" w:rsidR="00F84283" w:rsidRPr="007968AA" w:rsidRDefault="00F84283" w:rsidP="00AB56AE">
      <w:pPr>
        <w:tabs>
          <w:tab w:val="left" w:pos="11520"/>
          <w:tab w:val="left" w:pos="11700"/>
        </w:tabs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  <w:r w:rsidRPr="007968AA">
        <w:rPr>
          <w:rFonts w:asciiTheme="minorHAnsi" w:hAnsiTheme="minorHAnsi" w:cstheme="minorHAnsi"/>
          <w:b/>
          <w:lang w:val="mk-MK"/>
        </w:rPr>
        <w:lastRenderedPageBreak/>
        <w:t xml:space="preserve">Општи податоци за </w:t>
      </w:r>
      <w:r w:rsidR="00F73ED5" w:rsidRPr="007968AA">
        <w:rPr>
          <w:rFonts w:asciiTheme="minorHAnsi" w:hAnsiTheme="minorHAnsi" w:cstheme="minorHAnsi"/>
          <w:b/>
          <w:lang w:val="mk-MK"/>
        </w:rPr>
        <w:t>Регионалниот центар</w:t>
      </w:r>
    </w:p>
    <w:p w14:paraId="6DF976F3" w14:textId="77777777" w:rsidR="00F84283" w:rsidRPr="00AB56AE" w:rsidRDefault="00F84283" w:rsidP="00AB56AE">
      <w:pPr>
        <w:tabs>
          <w:tab w:val="left" w:pos="11520"/>
          <w:tab w:val="left" w:pos="11700"/>
        </w:tabs>
        <w:ind w:left="-864" w:right="-86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165548A2" w14:textId="235A1988" w:rsidR="00F84283" w:rsidRPr="00AB56AE" w:rsidRDefault="00F84283" w:rsidP="00AB56AE">
      <w:pPr>
        <w:tabs>
          <w:tab w:val="left" w:pos="6300"/>
          <w:tab w:val="left" w:pos="6840"/>
          <w:tab w:val="left" w:pos="11520"/>
          <w:tab w:val="left" w:pos="11700"/>
        </w:tabs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9B029" wp14:editId="008800F2">
            <wp:simplePos x="0" y="0"/>
            <wp:positionH relativeFrom="column">
              <wp:posOffset>5600700</wp:posOffset>
            </wp:positionH>
            <wp:positionV relativeFrom="paragraph">
              <wp:posOffset>99060</wp:posOffset>
            </wp:positionV>
            <wp:extent cx="2628900" cy="1557020"/>
            <wp:effectExtent l="19050" t="19050" r="19050" b="24130"/>
            <wp:wrapThrough wrapText="bothSides">
              <wp:wrapPolygon edited="0">
                <wp:start x="-157" y="-264"/>
                <wp:lineTo x="-157" y="21670"/>
                <wp:lineTo x="21600" y="21670"/>
                <wp:lineTo x="21600" y="-264"/>
                <wp:lineTo x="-157" y="-264"/>
              </wp:wrapPolygon>
            </wp:wrapThrough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570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8F6" w:rsidRPr="00AB56AE">
        <w:rPr>
          <w:rFonts w:asciiTheme="minorHAnsi" w:hAnsiTheme="minorHAnsi" w:cstheme="minorHAnsi"/>
          <w:lang w:val="mk-MK"/>
        </w:rPr>
        <w:t>Р</w:t>
      </w:r>
      <w:r w:rsidR="005522A4" w:rsidRPr="00AB56AE">
        <w:rPr>
          <w:rFonts w:asciiTheme="minorHAnsi" w:hAnsiTheme="minorHAnsi" w:cstheme="minorHAnsi"/>
          <w:lang w:val="mk-MK"/>
        </w:rPr>
        <w:t>егионалниот центар за стручно образование и обука „</w:t>
      </w:r>
      <w:r w:rsidRPr="00AB56AE">
        <w:rPr>
          <w:rFonts w:asciiTheme="minorHAnsi" w:hAnsiTheme="minorHAnsi" w:cstheme="minorHAnsi"/>
          <w:lang w:val="mk-MK"/>
        </w:rPr>
        <w:t>Ванчо Питошески</w:t>
      </w:r>
      <w:r w:rsidR="005522A4" w:rsidRPr="00AB56AE">
        <w:rPr>
          <w:rFonts w:asciiTheme="minorHAnsi" w:hAnsiTheme="minorHAnsi" w:cstheme="minorHAnsi"/>
          <w:lang w:val="mk-MK"/>
        </w:rPr>
        <w:t xml:space="preserve">” во </w:t>
      </w:r>
      <w:r w:rsidRPr="00AB56AE">
        <w:rPr>
          <w:rFonts w:asciiTheme="minorHAnsi" w:hAnsiTheme="minorHAnsi" w:cstheme="minorHAnsi"/>
          <w:lang w:val="mk-MK"/>
        </w:rPr>
        <w:t xml:space="preserve">Охрид е </w:t>
      </w:r>
      <w:r w:rsidR="006114DC" w:rsidRPr="00AB56AE">
        <w:rPr>
          <w:rFonts w:asciiTheme="minorHAnsi" w:hAnsiTheme="minorHAnsi" w:cstheme="minorHAnsi"/>
          <w:lang w:val="mk-MK"/>
        </w:rPr>
        <w:t>Д</w:t>
      </w:r>
      <w:r w:rsidR="00857FCC" w:rsidRPr="00AB56AE">
        <w:rPr>
          <w:rFonts w:asciiTheme="minorHAnsi" w:hAnsiTheme="minorHAnsi" w:cstheme="minorHAnsi"/>
          <w:lang w:val="mk-MK"/>
        </w:rPr>
        <w:t xml:space="preserve">ржавно </w:t>
      </w:r>
      <w:r w:rsidRPr="00AB56AE">
        <w:rPr>
          <w:rFonts w:asciiTheme="minorHAnsi" w:hAnsiTheme="minorHAnsi" w:cstheme="minorHAnsi"/>
          <w:lang w:val="mk-MK"/>
        </w:rPr>
        <w:t>средно училиште</w:t>
      </w:r>
      <w:r w:rsidR="006114DC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лоциран покрај самиот кеј на Охридското езеро</w:t>
      </w:r>
      <w:r w:rsidR="006114DC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во непосредна близина на </w:t>
      </w:r>
      <w:r w:rsidR="006114DC" w:rsidRPr="00AB56AE">
        <w:rPr>
          <w:rFonts w:asciiTheme="minorHAnsi" w:hAnsiTheme="minorHAnsi" w:cstheme="minorHAnsi"/>
          <w:lang w:val="mk-MK"/>
        </w:rPr>
        <w:t>„</w:t>
      </w:r>
      <w:r w:rsidRPr="00AB56AE">
        <w:rPr>
          <w:rFonts w:asciiTheme="minorHAnsi" w:hAnsiTheme="minorHAnsi" w:cstheme="minorHAnsi"/>
          <w:lang w:val="mk-MK"/>
        </w:rPr>
        <w:t>Факултетот за туризам и угостителство</w:t>
      </w:r>
      <w:r w:rsidR="006114DC" w:rsidRPr="00AB56AE">
        <w:rPr>
          <w:rFonts w:asciiTheme="minorHAnsi" w:hAnsiTheme="minorHAnsi" w:cstheme="minorHAnsi"/>
          <w:lang w:val="mk-MK"/>
        </w:rPr>
        <w:t>ˮ</w:t>
      </w:r>
      <w:r w:rsidRPr="00AB56AE">
        <w:rPr>
          <w:rFonts w:asciiTheme="minorHAnsi" w:hAnsiTheme="minorHAnsi" w:cstheme="minorHAnsi"/>
          <w:lang w:val="mk-MK"/>
        </w:rPr>
        <w:t>, лесно пристап</w:t>
      </w:r>
      <w:r w:rsidR="002D0411" w:rsidRPr="00AB56AE">
        <w:rPr>
          <w:rFonts w:asciiTheme="minorHAnsi" w:hAnsiTheme="minorHAnsi" w:cstheme="minorHAnsi"/>
          <w:lang w:val="mk-MK"/>
        </w:rPr>
        <w:t>ен</w:t>
      </w:r>
      <w:r w:rsidRPr="00AB56AE">
        <w:rPr>
          <w:rFonts w:asciiTheme="minorHAnsi" w:hAnsiTheme="minorHAnsi" w:cstheme="minorHAnsi"/>
          <w:lang w:val="mk-MK"/>
        </w:rPr>
        <w:t xml:space="preserve"> за учениците, родителите и др. заинтересирани посетители.</w:t>
      </w:r>
    </w:p>
    <w:p w14:paraId="60D0282C" w14:textId="77777777" w:rsidR="00F84283" w:rsidRPr="00AB56AE" w:rsidRDefault="00F84283" w:rsidP="00AB56AE">
      <w:pPr>
        <w:tabs>
          <w:tab w:val="left" w:pos="6300"/>
          <w:tab w:val="left" w:pos="6480"/>
          <w:tab w:val="left" w:pos="11520"/>
          <w:tab w:val="left" w:pos="11700"/>
        </w:tabs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t>Училиштето е формирано со решение бр. 05-80117/1 од 10 септември 1960 година од страна на Народниот одбор на општина Охрид, како стручно угостителско училиште со практична обука. Како образовна институција училиштето се верифицира со решение бр. 07-691 на 14 јуни 1963 година од страна на Советот за просвета на СР Македонија</w:t>
      </w:r>
      <w:r w:rsidRPr="00AB56AE">
        <w:rPr>
          <w:rFonts w:asciiTheme="minorHAnsi" w:hAnsiTheme="minorHAnsi" w:cstheme="minorHAnsi"/>
          <w:lang w:val="ru-RU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со задача да подготвува кадри со општопризнат степен на стручно образование во ранг на квалификуван работник во угостителството за занимањето готвач, келнер и портир. Во судскиот регистар под назив стручно угостителско училиште со практична обука е запишано во Окружниот стопански суд во Битола под бр. 82/65 на 11 јануари 1966 година. </w:t>
      </w:r>
    </w:p>
    <w:p w14:paraId="5CB7C84C" w14:textId="7F37E036" w:rsidR="00F84283" w:rsidRPr="00AB56AE" w:rsidRDefault="00F84283" w:rsidP="00AB56AE">
      <w:pPr>
        <w:tabs>
          <w:tab w:val="left" w:pos="6300"/>
          <w:tab w:val="left" w:pos="6480"/>
          <w:tab w:val="left" w:pos="11520"/>
          <w:tab w:val="left" w:pos="11700"/>
        </w:tabs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t>Во учебната 1961/62 година запишани биле 35 ученици, чие образование траело 2 години. Првите предмети кои се предавале во училиштето биле</w:t>
      </w:r>
      <w:r w:rsidRPr="00AB56AE">
        <w:rPr>
          <w:rFonts w:asciiTheme="minorHAnsi" w:hAnsiTheme="minorHAnsi" w:cstheme="minorHAnsi"/>
          <w:lang w:val="ru-RU"/>
        </w:rPr>
        <w:t>:</w:t>
      </w:r>
      <w:r w:rsidRPr="00AB56AE">
        <w:rPr>
          <w:rFonts w:asciiTheme="minorHAnsi" w:hAnsiTheme="minorHAnsi" w:cstheme="minorHAnsi"/>
          <w:lang w:val="mk-MK"/>
        </w:rPr>
        <w:t xml:space="preserve"> послужување, готварство, организација на угостителството со хотелиерство и странски јазик. Во јули 1964 година е предаден во употреба хотелскиот дел на училиштето</w:t>
      </w:r>
      <w:r w:rsidR="003D5F1C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ко</w:t>
      </w:r>
      <w:r w:rsidR="00D85F1A" w:rsidRPr="00AB56AE">
        <w:rPr>
          <w:rFonts w:asciiTheme="minorHAnsi" w:hAnsiTheme="minorHAnsi" w:cstheme="minorHAnsi"/>
          <w:lang w:val="mk-MK"/>
        </w:rPr>
        <w:t>ј се користи како ученички дом.</w:t>
      </w:r>
      <w:r w:rsidR="00AB56AE">
        <w:rPr>
          <w:rFonts w:asciiTheme="minorHAnsi" w:hAnsiTheme="minorHAnsi" w:cstheme="minorHAnsi"/>
          <w:lang w:val="mk-MK"/>
        </w:rPr>
        <w:t xml:space="preserve"> </w:t>
      </w:r>
      <w:r w:rsidRPr="00AB56AE">
        <w:rPr>
          <w:rFonts w:asciiTheme="minorHAnsi" w:hAnsiTheme="minorHAnsi" w:cstheme="minorHAnsi"/>
          <w:lang w:val="mk-MK"/>
        </w:rPr>
        <w:t>Тоа беа почетоците, скромни, но со голема верба дека еден ден оваа воспитно-образовна институција ќе игра значајна улога во развојот на туризмот, како во регионот, така и пошироко во државата.</w:t>
      </w:r>
      <w:r w:rsidRPr="00AB56AE">
        <w:rPr>
          <w:rFonts w:asciiTheme="minorHAnsi" w:hAnsiTheme="minorHAnsi" w:cstheme="minorHAnsi"/>
          <w:lang w:val="ru-RU"/>
        </w:rPr>
        <w:t xml:space="preserve"> </w:t>
      </w:r>
    </w:p>
    <w:p w14:paraId="2CF1CF4A" w14:textId="1F8EB01E" w:rsidR="008007A0" w:rsidRDefault="008007A0" w:rsidP="00AB56AE">
      <w:pPr>
        <w:ind w:left="-864" w:right="-864" w:firstLine="288"/>
        <w:jc w:val="both"/>
        <w:rPr>
          <w:rFonts w:asciiTheme="minorHAnsi" w:hAnsiTheme="minorHAnsi" w:cstheme="minorHAnsi"/>
          <w:bCs/>
          <w:kern w:val="24"/>
          <w:lang w:val="pl-PL"/>
        </w:rPr>
      </w:pPr>
      <w:r w:rsidRPr="00AB56AE">
        <w:rPr>
          <w:rFonts w:asciiTheme="minorHAnsi" w:hAnsiTheme="minorHAnsi" w:cstheme="minorHAnsi"/>
          <w:lang w:val="mk-MK"/>
        </w:rPr>
        <w:t xml:space="preserve">Како дел од „Концептот за развивање на Регионални центри за стручно образование и обука”, финансиран од Министерството за образование и наука и Европска фондација за обука, со одлука на Владата на Република Северна Македонија </w:t>
      </w:r>
      <w:r w:rsidRPr="00AB56AE">
        <w:rPr>
          <w:rFonts w:asciiTheme="minorHAnsi" w:hAnsiTheme="minorHAnsi" w:cstheme="minorHAnsi"/>
          <w:bCs/>
          <w:kern w:val="24"/>
          <w:lang w:val="pl-PL"/>
        </w:rPr>
        <w:t>бр. 44-10757/1 од 24.11.2020 год</w:t>
      </w:r>
      <w:r w:rsidRPr="00AB56AE">
        <w:rPr>
          <w:rFonts w:asciiTheme="minorHAnsi" w:hAnsiTheme="minorHAnsi" w:cstheme="minorHAnsi"/>
          <w:bCs/>
          <w:kern w:val="24"/>
          <w:lang w:val="mk-MK"/>
        </w:rPr>
        <w:t>ина (</w:t>
      </w:r>
      <w:r w:rsidRPr="00AB56AE">
        <w:rPr>
          <w:rFonts w:asciiTheme="minorHAnsi" w:hAnsiTheme="minorHAnsi" w:cstheme="minorHAnsi"/>
          <w:bCs/>
          <w:kern w:val="24"/>
          <w:lang w:val="pl-PL"/>
        </w:rPr>
        <w:t>„</w:t>
      </w:r>
      <w:r w:rsidRPr="00AB56AE">
        <w:rPr>
          <w:rFonts w:asciiTheme="minorHAnsi" w:hAnsiTheme="minorHAnsi" w:cstheme="minorHAnsi"/>
          <w:bCs/>
          <w:kern w:val="24"/>
          <w:lang w:val="ru-RU"/>
        </w:rPr>
        <w:t>Службен весник на Република Северна Македонија</w:t>
      </w:r>
      <w:r w:rsidRPr="00AB56AE">
        <w:rPr>
          <w:rFonts w:asciiTheme="minorHAnsi" w:hAnsiTheme="minorHAnsi" w:cstheme="minorHAnsi"/>
          <w:bCs/>
          <w:kern w:val="24"/>
          <w:lang w:val="pl-PL"/>
        </w:rPr>
        <w:t xml:space="preserve">” </w:t>
      </w:r>
      <w:r w:rsidRPr="00AB56AE">
        <w:rPr>
          <w:rFonts w:asciiTheme="minorHAnsi" w:hAnsiTheme="minorHAnsi" w:cstheme="minorHAnsi"/>
          <w:bCs/>
          <w:kern w:val="24"/>
          <w:lang w:val="ru-RU"/>
        </w:rPr>
        <w:t>бр</w:t>
      </w:r>
      <w:r w:rsidRPr="00AB56AE">
        <w:rPr>
          <w:rFonts w:asciiTheme="minorHAnsi" w:hAnsiTheme="minorHAnsi" w:cstheme="minorHAnsi"/>
          <w:bCs/>
          <w:kern w:val="24"/>
          <w:lang w:val="pl-PL"/>
        </w:rPr>
        <w:t>. 281/2020)</w:t>
      </w:r>
      <w:r w:rsidRPr="00AB56AE">
        <w:rPr>
          <w:rFonts w:asciiTheme="minorHAnsi" w:hAnsiTheme="minorHAnsi" w:cstheme="minorHAnsi"/>
          <w:bCs/>
          <w:kern w:val="24"/>
          <w:lang w:val="mk-MK"/>
        </w:rPr>
        <w:t>, од 1 јануари 2021 година се менува статусот на училиштето во Државно средно училиште Регионален центар за стручно образование и обука</w:t>
      </w:r>
      <w:r w:rsidRPr="00AB56AE">
        <w:rPr>
          <w:rFonts w:asciiTheme="minorHAnsi" w:hAnsiTheme="minorHAnsi" w:cstheme="minorHAnsi"/>
          <w:bCs/>
          <w:kern w:val="24"/>
          <w:lang w:val="pl-PL"/>
        </w:rPr>
        <w:t>.</w:t>
      </w:r>
    </w:p>
    <w:p w14:paraId="400726DF" w14:textId="38BA54E3" w:rsidR="00AB56AE" w:rsidRPr="00AB56AE" w:rsidRDefault="00AB56AE" w:rsidP="00AB56AE">
      <w:pPr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2A4709">
        <w:rPr>
          <w:rFonts w:asciiTheme="minorHAnsi" w:hAnsiTheme="minorHAnsi" w:cstheme="minorHAnsi"/>
          <w:lang w:val="ru-RU"/>
        </w:rPr>
        <w:t>Од</w:t>
      </w:r>
      <w:r w:rsidRPr="002A4709">
        <w:rPr>
          <w:rFonts w:asciiTheme="minorHAnsi" w:hAnsiTheme="minorHAnsi" w:cstheme="minorHAnsi"/>
          <w:lang w:val="mk-MK"/>
        </w:rPr>
        <w:t xml:space="preserve"> учебната 2021/20</w:t>
      </w:r>
      <w:r w:rsidRPr="002A4709">
        <w:rPr>
          <w:rFonts w:asciiTheme="minorHAnsi" w:hAnsiTheme="minorHAnsi" w:cstheme="minorHAnsi"/>
          <w:lang w:val="ru-RU"/>
        </w:rPr>
        <w:t>22</w:t>
      </w:r>
      <w:r w:rsidRPr="002A4709">
        <w:rPr>
          <w:rFonts w:asciiTheme="minorHAnsi" w:hAnsiTheme="minorHAnsi" w:cstheme="minorHAnsi"/>
          <w:lang w:val="mk-MK"/>
        </w:rPr>
        <w:t xml:space="preserve"> година во Центарот се воведе дуално образование</w:t>
      </w:r>
      <w:r w:rsidRPr="002A4709">
        <w:rPr>
          <w:rFonts w:asciiTheme="minorHAnsi" w:hAnsiTheme="minorHAnsi" w:cstheme="minorHAnsi"/>
          <w:bCs/>
          <w:lang w:val="mk-MK"/>
        </w:rPr>
        <w:t>, преку кои на младите им се обезбедува брзо и директно вработување, сигурна иднина и солидни лични доходи.</w:t>
      </w:r>
      <w:r>
        <w:rPr>
          <w:rFonts w:asciiTheme="minorHAnsi" w:hAnsiTheme="minorHAnsi" w:cstheme="minorHAnsi"/>
          <w:lang w:val="mk-MK"/>
        </w:rPr>
        <w:t xml:space="preserve"> </w:t>
      </w:r>
      <w:r w:rsidRPr="00AB56AE">
        <w:rPr>
          <w:rFonts w:asciiTheme="minorHAnsi" w:hAnsiTheme="minorHAnsi" w:cstheme="minorHAnsi"/>
          <w:lang w:val="mk-MK"/>
        </w:rPr>
        <w:t>За таа цел Регионалниот центар потпиша меморандуми за соработка со одредени работодавачи од секторот угостителство и туризам, во чии објекти се реализира практичната обука.</w:t>
      </w:r>
    </w:p>
    <w:p w14:paraId="27247981" w14:textId="77777777" w:rsidR="00AB56AE" w:rsidRPr="002A4709" w:rsidRDefault="00AB56AE" w:rsidP="00AB56AE">
      <w:pPr>
        <w:tabs>
          <w:tab w:val="left" w:pos="11520"/>
          <w:tab w:val="left" w:pos="11700"/>
        </w:tabs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>В</w:t>
      </w:r>
      <w:r w:rsidRPr="002A4709">
        <w:rPr>
          <w:rFonts w:asciiTheme="minorHAnsi" w:hAnsiTheme="minorHAnsi" w:cstheme="minorHAnsi"/>
          <w:lang w:val="mk-MK"/>
        </w:rPr>
        <w:t>о учебната 2023/20</w:t>
      </w:r>
      <w:r w:rsidRPr="002A4709">
        <w:rPr>
          <w:rFonts w:asciiTheme="minorHAnsi" w:hAnsiTheme="minorHAnsi" w:cstheme="minorHAnsi"/>
          <w:lang w:val="ru-RU"/>
        </w:rPr>
        <w:t>24</w:t>
      </w:r>
      <w:r w:rsidRPr="002A4709">
        <w:rPr>
          <w:rFonts w:asciiTheme="minorHAnsi" w:hAnsiTheme="minorHAnsi" w:cstheme="minorHAnsi"/>
          <w:lang w:val="mk-MK"/>
        </w:rPr>
        <w:t xml:space="preserve"> година ќе се реализираат наставни планови и програми за образование на ученици од секторот угостителство и туризам во следните квалификации:</w:t>
      </w:r>
    </w:p>
    <w:p w14:paraId="3D562188" w14:textId="77777777" w:rsidR="00AB56AE" w:rsidRPr="002A4709" w:rsidRDefault="00AB56AE" w:rsidP="00AB56AE">
      <w:pPr>
        <w:numPr>
          <w:ilvl w:val="0"/>
          <w:numId w:val="26"/>
        </w:numPr>
        <w:tabs>
          <w:tab w:val="left" w:pos="11520"/>
          <w:tab w:val="left" w:pos="11700"/>
        </w:tabs>
        <w:ind w:right="-864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mk-MK"/>
        </w:rPr>
        <w:t>три годишно образование</w:t>
      </w:r>
      <w:r w:rsidRPr="002A4709">
        <w:rPr>
          <w:rFonts w:asciiTheme="minorHAnsi" w:hAnsiTheme="minorHAnsi" w:cstheme="minorHAnsi"/>
          <w:lang w:val="en-US"/>
        </w:rPr>
        <w:t>:</w:t>
      </w:r>
      <w:r w:rsidRPr="002A4709">
        <w:rPr>
          <w:rFonts w:asciiTheme="minorHAnsi" w:hAnsiTheme="minorHAnsi" w:cstheme="minorHAnsi"/>
          <w:lang w:val="mk-MK"/>
        </w:rPr>
        <w:t xml:space="preserve"> готвач и келнер</w:t>
      </w:r>
      <w:r w:rsidRPr="002A4709">
        <w:rPr>
          <w:rFonts w:asciiTheme="minorHAnsi" w:hAnsiTheme="minorHAnsi" w:cstheme="minorHAnsi"/>
          <w:lang w:val="ru-RU"/>
        </w:rPr>
        <w:t>;</w:t>
      </w:r>
    </w:p>
    <w:p w14:paraId="2C5125D0" w14:textId="77777777" w:rsidR="00AB56AE" w:rsidRPr="002A4709" w:rsidRDefault="00AB56AE" w:rsidP="00AB56AE">
      <w:pPr>
        <w:numPr>
          <w:ilvl w:val="0"/>
          <w:numId w:val="26"/>
        </w:numPr>
        <w:tabs>
          <w:tab w:val="left" w:pos="11520"/>
          <w:tab w:val="left" w:pos="11700"/>
        </w:tabs>
        <w:ind w:right="-864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mk-MK"/>
        </w:rPr>
        <w:t>четиригодишно</w:t>
      </w:r>
      <w:r w:rsidRPr="002A4709">
        <w:rPr>
          <w:rFonts w:asciiTheme="minorHAnsi" w:hAnsiTheme="minorHAnsi" w:cstheme="minorHAnsi"/>
          <w:lang w:val="ru-RU"/>
        </w:rPr>
        <w:t xml:space="preserve"> </w:t>
      </w:r>
      <w:r w:rsidRPr="002A4709">
        <w:rPr>
          <w:rFonts w:asciiTheme="minorHAnsi" w:hAnsiTheme="minorHAnsi" w:cstheme="minorHAnsi"/>
          <w:lang w:val="mk-MK"/>
        </w:rPr>
        <w:t>образование</w:t>
      </w:r>
      <w:r w:rsidRPr="002A4709">
        <w:rPr>
          <w:rFonts w:asciiTheme="minorHAnsi" w:hAnsiTheme="minorHAnsi" w:cstheme="minorHAnsi"/>
          <w:lang w:val="en-US"/>
        </w:rPr>
        <w:t>:</w:t>
      </w:r>
      <w:r w:rsidRPr="002A4709">
        <w:rPr>
          <w:rFonts w:asciiTheme="minorHAnsi" w:hAnsiTheme="minorHAnsi" w:cstheme="minorHAnsi"/>
          <w:lang w:val="mk-MK"/>
        </w:rPr>
        <w:t xml:space="preserve"> хотелско-туристички техничар</w:t>
      </w:r>
      <w:r w:rsidRPr="002A4709">
        <w:rPr>
          <w:rFonts w:asciiTheme="minorHAnsi" w:hAnsiTheme="minorHAnsi" w:cstheme="minorHAnsi"/>
          <w:lang w:val="ru-RU"/>
        </w:rPr>
        <w:t xml:space="preserve">, </w:t>
      </w:r>
      <w:r w:rsidRPr="002A4709">
        <w:rPr>
          <w:rFonts w:asciiTheme="minorHAnsi" w:hAnsiTheme="minorHAnsi" w:cstheme="minorHAnsi"/>
          <w:lang w:val="mk-MK"/>
        </w:rPr>
        <w:t>угостителски техничар</w:t>
      </w:r>
      <w:r w:rsidRPr="002A4709">
        <w:rPr>
          <w:rFonts w:asciiTheme="minorHAnsi" w:hAnsiTheme="minorHAnsi" w:cstheme="minorHAnsi"/>
          <w:lang w:val="ru-RU"/>
        </w:rPr>
        <w:t xml:space="preserve">, </w:t>
      </w:r>
      <w:r w:rsidRPr="002A4709">
        <w:rPr>
          <w:rFonts w:asciiTheme="minorHAnsi" w:hAnsiTheme="minorHAnsi" w:cstheme="minorHAnsi"/>
          <w:lang w:val="mk-MK"/>
        </w:rPr>
        <w:t>угостителски техничар за рурален туризам</w:t>
      </w:r>
      <w:r w:rsidRPr="002A4709">
        <w:rPr>
          <w:rFonts w:asciiTheme="minorHAnsi" w:hAnsiTheme="minorHAnsi" w:cstheme="minorHAnsi"/>
          <w:lang w:val="ru-RU"/>
        </w:rPr>
        <w:t xml:space="preserve"> </w:t>
      </w:r>
      <w:r w:rsidRPr="002A4709">
        <w:rPr>
          <w:rFonts w:asciiTheme="minorHAnsi" w:hAnsiTheme="minorHAnsi" w:cstheme="minorHAnsi"/>
          <w:lang w:val="mk-MK"/>
        </w:rPr>
        <w:t>и хотелско</w:t>
      </w:r>
      <w:r w:rsidRPr="002A4709">
        <w:rPr>
          <w:rFonts w:asciiTheme="minorHAnsi" w:hAnsiTheme="minorHAnsi" w:cstheme="minorHAnsi"/>
          <w:lang w:val="en-US"/>
        </w:rPr>
        <w:t xml:space="preserve"> </w:t>
      </w:r>
      <w:r w:rsidRPr="002A4709">
        <w:rPr>
          <w:rFonts w:asciiTheme="minorHAnsi" w:hAnsiTheme="minorHAnsi" w:cstheme="minorHAnsi"/>
          <w:lang w:val="mk-MK"/>
        </w:rPr>
        <w:t>ресторански техничар.</w:t>
      </w:r>
    </w:p>
    <w:p w14:paraId="11D45628" w14:textId="19C8C85B" w:rsidR="00035A0B" w:rsidRPr="00AB56AE" w:rsidRDefault="00035A0B" w:rsidP="00AB56AE">
      <w:pPr>
        <w:ind w:right="-864"/>
        <w:jc w:val="both"/>
        <w:rPr>
          <w:rFonts w:asciiTheme="minorHAnsi" w:hAnsiTheme="minorHAnsi" w:cs="Arial"/>
          <w:b/>
          <w:lang w:val="mk-MK"/>
        </w:rPr>
      </w:pPr>
    </w:p>
    <w:p w14:paraId="19F9FD32" w14:textId="370F6F6D" w:rsidR="0087426B" w:rsidRPr="007968AA" w:rsidRDefault="00AB56AE" w:rsidP="00AB56AE">
      <w:pPr>
        <w:ind w:left="-864" w:right="-864" w:firstLine="288"/>
        <w:jc w:val="both"/>
        <w:rPr>
          <w:rFonts w:asciiTheme="minorHAnsi" w:hAnsiTheme="minorHAnsi" w:cstheme="minorHAnsi"/>
          <w:b/>
          <w:color w:val="833C0B" w:themeColor="accent2" w:themeShade="80"/>
          <w:lang w:val="mk-MK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t>2</w:t>
      </w:r>
      <w:r w:rsidR="005522A4" w:rsidRPr="007968AA">
        <w:rPr>
          <w:rFonts w:asciiTheme="minorHAnsi" w:hAnsiTheme="minorHAnsi" w:cstheme="minorHAnsi"/>
          <w:b/>
          <w:color w:val="833C0B" w:themeColor="accent2" w:themeShade="80"/>
          <w:lang w:val="en-US"/>
        </w:rPr>
        <w:t xml:space="preserve">. </w:t>
      </w:r>
      <w:r w:rsidR="0087426B"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t xml:space="preserve">Концепт за развивање на Регионален центар за стручно образование и обука </w:t>
      </w:r>
    </w:p>
    <w:p w14:paraId="267337A4" w14:textId="77777777" w:rsidR="0087426B" w:rsidRPr="00AB56AE" w:rsidRDefault="0087426B" w:rsidP="00AB56AE">
      <w:pPr>
        <w:ind w:left="-864" w:right="-864" w:firstLine="288"/>
        <w:jc w:val="both"/>
        <w:rPr>
          <w:rFonts w:asciiTheme="minorHAnsi" w:hAnsiTheme="minorHAnsi" w:cstheme="minorHAnsi"/>
          <w:lang w:val="mk-MK"/>
        </w:rPr>
      </w:pPr>
    </w:p>
    <w:p w14:paraId="49AD9F53" w14:textId="47B304FE" w:rsidR="0087426B" w:rsidRPr="00AB56AE" w:rsidRDefault="0087426B" w:rsidP="00AB56AE">
      <w:pPr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t xml:space="preserve">Центарот е дел од </w:t>
      </w:r>
      <w:r w:rsidR="00C4147E" w:rsidRPr="00AB56AE">
        <w:rPr>
          <w:rFonts w:asciiTheme="minorHAnsi" w:hAnsiTheme="minorHAnsi" w:cstheme="minorHAnsi"/>
          <w:lang w:val="mk-MK"/>
        </w:rPr>
        <w:t>„</w:t>
      </w:r>
      <w:r w:rsidRPr="00AB56AE">
        <w:rPr>
          <w:rFonts w:asciiTheme="minorHAnsi" w:hAnsiTheme="minorHAnsi" w:cstheme="minorHAnsi"/>
          <w:lang w:val="mk-MK"/>
        </w:rPr>
        <w:t>Концептот за развивање на Регионални центри за стручно образование и обука</w:t>
      </w:r>
      <w:r w:rsidR="00C4147E" w:rsidRPr="00AB56AE">
        <w:rPr>
          <w:rFonts w:asciiTheme="minorHAnsi" w:hAnsiTheme="minorHAnsi" w:cstheme="minorHAnsi"/>
          <w:lang w:val="mk-MK"/>
        </w:rPr>
        <w:t>”,</w:t>
      </w:r>
      <w:r w:rsidRPr="00AB56AE">
        <w:rPr>
          <w:rFonts w:asciiTheme="minorHAnsi" w:hAnsiTheme="minorHAnsi" w:cstheme="minorHAnsi"/>
          <w:lang w:val="mk-MK"/>
        </w:rPr>
        <w:t xml:space="preserve"> со опфат на формалното, неформалното образование на возрасните и валидацијата на неформалното и информалното учење (ВНИУ), изработен на иницијатива на Министерството за образование и наука, при што во изминатите 2 години поддршка беше обезбедена од Европската фондација за обука. Крајната цел е обезбедување на самоодржливо и напредно стручно образование и обука, што е интегрирано во националениот образовен систем</w:t>
      </w:r>
      <w:r w:rsidR="00C4147E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но и во регионалниот и европскиот простор</w:t>
      </w:r>
      <w:r w:rsidR="00C4147E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со јасно препознаени механизми за обезбедување на образовни и стручни излезни резултати. </w:t>
      </w:r>
      <w:r w:rsidR="00AB56AE">
        <w:rPr>
          <w:rFonts w:asciiTheme="minorHAnsi" w:hAnsiTheme="minorHAnsi" w:cstheme="minorHAnsi"/>
          <w:lang w:val="mk-MK"/>
        </w:rPr>
        <w:t xml:space="preserve"> </w:t>
      </w:r>
      <w:r w:rsidRPr="00AB56AE">
        <w:rPr>
          <w:rFonts w:asciiTheme="minorHAnsi" w:hAnsiTheme="minorHAnsi" w:cstheme="minorHAnsi"/>
          <w:lang w:val="mk-MK"/>
        </w:rPr>
        <w:t xml:space="preserve">Концептот беше изработен со вклучување на дел од номинираните лица од работна група, под водство на Министерството за образование и наука. Беа остварени повеќе средби со засегнатите страни, состаноци на работната група и дискусии во рамки на тематските </w:t>
      </w:r>
      <w:r w:rsidR="005522A4" w:rsidRPr="00AB56AE">
        <w:rPr>
          <w:rFonts w:asciiTheme="minorHAnsi" w:hAnsiTheme="minorHAnsi" w:cstheme="minorHAnsi"/>
          <w:lang w:val="en-US"/>
        </w:rPr>
        <w:t>on line</w:t>
      </w:r>
      <w:r w:rsidRPr="00AB56AE">
        <w:rPr>
          <w:rFonts w:asciiTheme="minorHAnsi" w:hAnsiTheme="minorHAnsi" w:cstheme="minorHAnsi"/>
          <w:lang w:val="mk-MK"/>
        </w:rPr>
        <w:t xml:space="preserve"> работилници. Се искористија неколку истражувања. </w:t>
      </w:r>
    </w:p>
    <w:p w14:paraId="64630B38" w14:textId="77777777" w:rsidR="00AB56AE" w:rsidRDefault="0087426B" w:rsidP="00AB56AE">
      <w:pPr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t xml:space="preserve">Ваквиот комбиниран пристап помогна да се интегрираат различните гледишта и да се подготви еден сеопфатен документ за реформата во стручното образование и обука во Република Северна Македонија. </w:t>
      </w:r>
    </w:p>
    <w:p w14:paraId="5FAA9E63" w14:textId="112F7332" w:rsidR="0087426B" w:rsidRPr="00AB56AE" w:rsidRDefault="0087426B" w:rsidP="00AB56AE">
      <w:pPr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mk-MK"/>
        </w:rPr>
        <w:lastRenderedPageBreak/>
        <w:t>Овој концепт обезбедува насоки за преземање на понатамошни чекори кон атрактивно, ефикасно и ефективно стручно образование и обука</w:t>
      </w:r>
      <w:r w:rsidR="003D5F1C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како и визија за негов понатамошен развој. Затоа што</w:t>
      </w:r>
      <w:r w:rsidR="003D5F1C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само преку единки кои ги имаат прифатено и ги спроведуваат принципите на доживотното учење</w:t>
      </w:r>
      <w:r w:rsidR="003D5F1C" w:rsidRPr="00AB56AE">
        <w:rPr>
          <w:rFonts w:asciiTheme="minorHAnsi" w:hAnsiTheme="minorHAnsi" w:cstheme="minorHAnsi"/>
          <w:lang w:val="mk-MK"/>
        </w:rPr>
        <w:t>,</w:t>
      </w:r>
      <w:r w:rsidRPr="00AB56AE">
        <w:rPr>
          <w:rFonts w:asciiTheme="minorHAnsi" w:hAnsiTheme="minorHAnsi" w:cstheme="minorHAnsi"/>
          <w:lang w:val="mk-MK"/>
        </w:rPr>
        <w:t xml:space="preserve"> може да се постигне поголема флексибилност и вработливост за сите слоеви на населението, како и да се изгради општество кое се темели на знаење, конкурентност и инклузивност.</w:t>
      </w:r>
    </w:p>
    <w:p w14:paraId="2F8B33A0" w14:textId="77777777" w:rsidR="0087426B" w:rsidRPr="00AB56AE" w:rsidRDefault="0087426B" w:rsidP="00AB56AE">
      <w:pPr>
        <w:ind w:right="-864"/>
        <w:jc w:val="both"/>
        <w:rPr>
          <w:rFonts w:asciiTheme="minorHAnsi" w:hAnsiTheme="minorHAnsi" w:cstheme="minorHAnsi"/>
          <w:lang w:val="mk-MK"/>
        </w:rPr>
      </w:pPr>
    </w:p>
    <w:tbl>
      <w:tblPr>
        <w:tblStyle w:val="TableGrid"/>
        <w:tblW w:w="14539" w:type="dxa"/>
        <w:tblInd w:w="-864" w:type="dxa"/>
        <w:tblLook w:val="04A0" w:firstRow="1" w:lastRow="0" w:firstColumn="1" w:lastColumn="0" w:noHBand="0" w:noVBand="1"/>
      </w:tblPr>
      <w:tblGrid>
        <w:gridCol w:w="14539"/>
      </w:tblGrid>
      <w:tr w:rsidR="00AB56AE" w:rsidRPr="00AB56AE" w14:paraId="0ED119EE" w14:textId="77777777" w:rsidTr="009D2812">
        <w:tc>
          <w:tcPr>
            <w:tcW w:w="1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A485E0A" w14:textId="77777777" w:rsidR="0087426B" w:rsidRPr="00AB56AE" w:rsidRDefault="0087426B" w:rsidP="00AB56AE">
            <w:pPr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Регионален центар за стручно образование и обука</w:t>
            </w:r>
          </w:p>
          <w:p w14:paraId="154C621A" w14:textId="77777777" w:rsidR="0087426B" w:rsidRPr="00AB56AE" w:rsidRDefault="0087426B" w:rsidP="00AB56AE">
            <w:pPr>
              <w:jc w:val="both"/>
              <w:rPr>
                <w:rFonts w:asciiTheme="minorHAnsi" w:hAnsiTheme="minorHAnsi" w:cstheme="minorHAnsi"/>
                <w:b/>
                <w:lang w:val="mk-MK"/>
              </w:rPr>
            </w:pPr>
          </w:p>
          <w:p w14:paraId="2E5C4953" w14:textId="77777777" w:rsidR="0087426B" w:rsidRPr="00AB56AE" w:rsidRDefault="0087426B" w:rsidP="00AB56AE">
            <w:pPr>
              <w:tabs>
                <w:tab w:val="left" w:pos="1110"/>
              </w:tabs>
              <w:ind w:left="1110" w:hanging="1110"/>
              <w:jc w:val="both"/>
              <w:rPr>
                <w:rFonts w:asciiTheme="minorHAnsi" w:hAnsiTheme="minorHAnsi" w:cstheme="minorHAnsi"/>
                <w:b/>
                <w:u w:val="single"/>
                <w:lang w:val="ru-RU"/>
              </w:rPr>
            </w:pPr>
            <w:r w:rsidRPr="00AB56AE">
              <w:rPr>
                <w:rFonts w:asciiTheme="minorHAnsi" w:hAnsiTheme="minorHAnsi" w:cstheme="minorHAnsi"/>
                <w:b/>
                <w:u w:val="single"/>
                <w:lang w:val="ru-RU"/>
              </w:rPr>
              <w:t>Што претставува тоа?</w:t>
            </w:r>
          </w:p>
          <w:p w14:paraId="2575D2BD" w14:textId="77777777" w:rsidR="0087426B" w:rsidRPr="00AB56AE" w:rsidRDefault="0087426B" w:rsidP="00AB56AE">
            <w:pPr>
              <w:pStyle w:val="ListBullet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ru-RU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Координатор и поддржувач на сите или на некои училишта во регионот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3422717B" w14:textId="77777777" w:rsidR="0087426B" w:rsidRPr="00AB56AE" w:rsidRDefault="0087426B" w:rsidP="00AB56AE">
            <w:pPr>
              <w:pStyle w:val="ListBullet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Воспоставува цврста соработка со други училишта, на пример за договори за услуги или заедничко сопствеништво врз „Регионалниот центар“</w:t>
            </w:r>
          </w:p>
          <w:p w14:paraId="286846D7" w14:textId="77777777" w:rsidR="0087426B" w:rsidRPr="00AB56AE" w:rsidRDefault="0087426B" w:rsidP="00AB56AE">
            <w:pPr>
              <w:tabs>
                <w:tab w:val="left" w:pos="1110"/>
              </w:tabs>
              <w:ind w:left="1110" w:hanging="1110"/>
              <w:jc w:val="both"/>
              <w:rPr>
                <w:rFonts w:asciiTheme="minorHAnsi" w:hAnsiTheme="minorHAnsi" w:cstheme="minorHAnsi"/>
                <w:b/>
                <w:u w:val="single"/>
                <w:lang w:val="ru-RU"/>
              </w:rPr>
            </w:pPr>
          </w:p>
          <w:p w14:paraId="437260B3" w14:textId="77777777" w:rsidR="0087426B" w:rsidRPr="00AB56AE" w:rsidRDefault="0087426B" w:rsidP="00AB56AE">
            <w:pPr>
              <w:tabs>
                <w:tab w:val="left" w:pos="1110"/>
              </w:tabs>
              <w:ind w:left="1110" w:hanging="1110"/>
              <w:jc w:val="both"/>
              <w:rPr>
                <w:rFonts w:asciiTheme="minorHAnsi" w:hAnsiTheme="minorHAnsi" w:cstheme="minorHAnsi"/>
                <w:b/>
                <w:u w:val="single"/>
                <w:lang w:val="ru-RU"/>
              </w:rPr>
            </w:pPr>
            <w:r w:rsidRPr="00AB56AE">
              <w:rPr>
                <w:rFonts w:asciiTheme="minorHAnsi" w:hAnsiTheme="minorHAnsi" w:cstheme="minorHAnsi"/>
                <w:b/>
                <w:u w:val="single"/>
                <w:lang w:val="ru-RU"/>
              </w:rPr>
              <w:t>Што обезбедува?</w:t>
            </w:r>
          </w:p>
          <w:p w14:paraId="15F48E85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Одговара на приоритетните потреби на сите училишта во регионот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620C2F79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Воспоставува соработка помеѓу училиштата и бизнис</w:t>
            </w:r>
            <w:r w:rsidRPr="00AB56AE">
              <w:rPr>
                <w:rFonts w:asciiTheme="minorHAnsi" w:hAnsiTheme="minorHAnsi" w:cstheme="minorHAnsi"/>
                <w:b/>
                <w:color w:val="auto"/>
                <w:lang w:val="mk-MK"/>
              </w:rPr>
              <w:t xml:space="preserve"> з</w:t>
            </w: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аедницата за учење преку работа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088626C7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Дополнителна поддршка за ученици со посебни образовни потреби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1D8A5066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Континуиран професионален развој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5E3B240E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Образование на возрасни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1DE32679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Развој на наставни програми и материјали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;</w:t>
            </w:r>
          </w:p>
          <w:p w14:paraId="2E47AD53" w14:textId="77777777" w:rsidR="0087426B" w:rsidRPr="00AB56AE" w:rsidRDefault="0087426B" w:rsidP="00AB56AE">
            <w:pPr>
              <w:pStyle w:val="ListBullet"/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lang w:val="mk-MK"/>
              </w:rPr>
            </w:pPr>
            <w:r w:rsidRPr="00AB56AE">
              <w:rPr>
                <w:rFonts w:asciiTheme="minorHAnsi" w:hAnsiTheme="minorHAnsi" w:cstheme="minorHAnsi"/>
                <w:color w:val="auto"/>
                <w:lang w:val="mk-MK"/>
              </w:rPr>
              <w:t>Со тек на време, може да помогне да се координира и рационализира понудата на СОО и понудата за образование на возрасни</w:t>
            </w:r>
            <w:r w:rsidRPr="00AB56AE">
              <w:rPr>
                <w:rFonts w:asciiTheme="minorHAnsi" w:hAnsiTheme="minorHAnsi" w:cstheme="minorHAnsi"/>
                <w:color w:val="auto"/>
                <w:lang w:val="ru-RU"/>
              </w:rPr>
              <w:t>.</w:t>
            </w:r>
          </w:p>
        </w:tc>
      </w:tr>
    </w:tbl>
    <w:p w14:paraId="4C91DF7C" w14:textId="1E0B473E" w:rsidR="00756C64" w:rsidRPr="00AB56AE" w:rsidRDefault="00756C64" w:rsidP="00AB56AE">
      <w:pPr>
        <w:ind w:right="-864"/>
        <w:jc w:val="both"/>
        <w:rPr>
          <w:rFonts w:asciiTheme="minorHAnsi" w:hAnsiTheme="minorHAnsi" w:cstheme="minorHAnsi"/>
          <w:b/>
          <w:lang w:val="mk-MK"/>
        </w:rPr>
      </w:pPr>
    </w:p>
    <w:p w14:paraId="53304F69" w14:textId="654EEF51" w:rsidR="004F0847" w:rsidRPr="00AB56AE" w:rsidRDefault="004F0847" w:rsidP="00AB56AE">
      <w:pPr>
        <w:ind w:left="-864" w:right="-864" w:firstLine="288"/>
        <w:jc w:val="both"/>
        <w:rPr>
          <w:rFonts w:asciiTheme="minorHAnsi" w:eastAsiaTheme="minorEastAsia" w:hAnsiTheme="minorHAnsi" w:cstheme="minorHAnsi"/>
          <w:b/>
          <w:bCs/>
          <w:kern w:val="24"/>
          <w:lang w:val="mk-MK"/>
        </w:rPr>
      </w:pPr>
      <w:r w:rsidRPr="00AB56AE">
        <w:rPr>
          <w:rFonts w:asciiTheme="minorHAnsi" w:hAnsiTheme="minorHAnsi" w:cstheme="minorHAnsi"/>
          <w:b/>
          <w:lang w:val="mk-MK"/>
        </w:rPr>
        <w:t>Приоритети на Регионалниот центар за стручно образование и обука</w:t>
      </w:r>
      <w:r w:rsidRPr="00AB56AE">
        <w:rPr>
          <w:rFonts w:asciiTheme="minorHAnsi" w:eastAsiaTheme="minorEastAsia" w:hAnsiTheme="minorHAnsi" w:cstheme="minorHAnsi"/>
          <w:b/>
          <w:bCs/>
          <w:kern w:val="24"/>
          <w:lang w:val="mk-MK"/>
        </w:rPr>
        <w:t xml:space="preserve"> </w:t>
      </w:r>
    </w:p>
    <w:p w14:paraId="7F636082" w14:textId="77777777" w:rsidR="004F0847" w:rsidRPr="00AB56AE" w:rsidRDefault="004F0847" w:rsidP="00AB56AE">
      <w:pPr>
        <w:ind w:left="-864" w:right="-864" w:firstLine="288"/>
        <w:jc w:val="both"/>
        <w:rPr>
          <w:rFonts w:asciiTheme="minorHAnsi" w:eastAsiaTheme="minorEastAsia" w:hAnsiTheme="minorHAnsi" w:cstheme="minorHAnsi"/>
          <w:b/>
          <w:bCs/>
          <w:kern w:val="24"/>
          <w:lang w:val="mk-MK"/>
        </w:rPr>
      </w:pPr>
    </w:p>
    <w:tbl>
      <w:tblPr>
        <w:tblStyle w:val="TableGrid"/>
        <w:tblW w:w="14609" w:type="dxa"/>
        <w:tblInd w:w="-864" w:type="dxa"/>
        <w:tblLook w:val="04A0" w:firstRow="1" w:lastRow="0" w:firstColumn="1" w:lastColumn="0" w:noHBand="0" w:noVBand="1"/>
      </w:tblPr>
      <w:tblGrid>
        <w:gridCol w:w="4970"/>
        <w:gridCol w:w="9639"/>
      </w:tblGrid>
      <w:tr w:rsidR="00AB56AE" w:rsidRPr="00AB56AE" w14:paraId="1A95A6ED" w14:textId="77777777" w:rsidTr="00BF68F6">
        <w:tc>
          <w:tcPr>
            <w:tcW w:w="4970" w:type="dxa"/>
            <w:shd w:val="clear" w:color="auto" w:fill="FFE599" w:themeFill="accent4" w:themeFillTint="66"/>
          </w:tcPr>
          <w:p w14:paraId="227A549D" w14:textId="77777777" w:rsidR="004F0847" w:rsidRPr="00AB56AE" w:rsidRDefault="004F0847" w:rsidP="00AB56AE">
            <w:pPr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  <w:t>Приоритети за сопствено реформирање и развој</w:t>
            </w:r>
          </w:p>
        </w:tc>
        <w:tc>
          <w:tcPr>
            <w:tcW w:w="9639" w:type="dxa"/>
          </w:tcPr>
          <w:p w14:paraId="4A0CC867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Усогласување на стручното образование и обука со потребите на пазарот на труд.</w:t>
            </w:r>
          </w:p>
          <w:p w14:paraId="6770E830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средината за учење и квалитетот на стручното образование и обука.</w:t>
            </w:r>
          </w:p>
          <w:p w14:paraId="7188724B" w14:textId="77777777" w:rsidR="004F0847" w:rsidRPr="00AB56AE" w:rsidRDefault="004F0847" w:rsidP="00AB56AE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капацитетите на човечките ресурси.</w:t>
            </w:r>
          </w:p>
        </w:tc>
      </w:tr>
      <w:tr w:rsidR="00AB56AE" w:rsidRPr="00AB56AE" w14:paraId="75AF58F9" w14:textId="77777777" w:rsidTr="00BF68F6">
        <w:tc>
          <w:tcPr>
            <w:tcW w:w="4970" w:type="dxa"/>
            <w:shd w:val="clear" w:color="auto" w:fill="FFE599" w:themeFill="accent4" w:themeFillTint="66"/>
          </w:tcPr>
          <w:p w14:paraId="7A31995A" w14:textId="77777777" w:rsidR="004F0847" w:rsidRPr="00AB56AE" w:rsidRDefault="004F0847" w:rsidP="00AB56AE">
            <w:pPr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  <w:t>Приоритети во областа на образованието на возрасни</w:t>
            </w:r>
          </w:p>
        </w:tc>
        <w:tc>
          <w:tcPr>
            <w:tcW w:w="9639" w:type="dxa"/>
          </w:tcPr>
          <w:p w14:paraId="5BD507EE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образованието на возрасни.</w:t>
            </w:r>
          </w:p>
          <w:p w14:paraId="169E2794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Поставување на систем за развој на квалитет за образованието на возрасни.</w:t>
            </w:r>
          </w:p>
          <w:p w14:paraId="4C6124BE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Развивање на систем за валидација на претходното знаење.</w:t>
            </w:r>
          </w:p>
          <w:p w14:paraId="45CB6DE8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Зајакнување на истражувачките и развојните проекти во образованието на возрасни. </w:t>
            </w:r>
          </w:p>
          <w:p w14:paraId="284431CD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Професионализација на кадарот во областа на образованието на возрасни.</w:t>
            </w:r>
          </w:p>
          <w:p w14:paraId="5B375B1D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Мониторинг и евалуација на образованието на возрасни.</w:t>
            </w:r>
          </w:p>
        </w:tc>
      </w:tr>
      <w:tr w:rsidR="00AB56AE" w:rsidRPr="00AB56AE" w14:paraId="38571240" w14:textId="77777777" w:rsidTr="00BF68F6">
        <w:tc>
          <w:tcPr>
            <w:tcW w:w="4970" w:type="dxa"/>
            <w:shd w:val="clear" w:color="auto" w:fill="FFE599" w:themeFill="accent4" w:themeFillTint="66"/>
          </w:tcPr>
          <w:p w14:paraId="62F548CF" w14:textId="77777777" w:rsidR="004F0847" w:rsidRPr="00AB56AE" w:rsidRDefault="004F0847" w:rsidP="00AB56AE">
            <w:pPr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  <w:t>Регионалниот центар ќе продолжи да обезбедува</w:t>
            </w:r>
          </w:p>
        </w:tc>
        <w:tc>
          <w:tcPr>
            <w:tcW w:w="9639" w:type="dxa"/>
          </w:tcPr>
          <w:p w14:paraId="76F70CE1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Соработка помеѓу училиштата и бизнис заедницата за учење преку работа.</w:t>
            </w:r>
          </w:p>
          <w:p w14:paraId="7EB61237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Дополнителна поддршка за ученици со посебни образовни потреби.</w:t>
            </w:r>
          </w:p>
          <w:p w14:paraId="29E5B933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Континуиран професионален развој.</w:t>
            </w:r>
          </w:p>
          <w:p w14:paraId="6CFE9EAF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Образование на возрасни.</w:t>
            </w:r>
          </w:p>
          <w:p w14:paraId="7F1A9283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Развој на наставни програми и материјали.</w:t>
            </w:r>
          </w:p>
          <w:p w14:paraId="39739E02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Одговор на приоритетните потреби на сите училишта во регионот.</w:t>
            </w:r>
          </w:p>
          <w:p w14:paraId="2381744A" w14:textId="77777777" w:rsidR="004F0847" w:rsidRPr="00AB56AE" w:rsidRDefault="004F0847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Цврста соработка со други училишта, на пример за договори за услуги. </w:t>
            </w:r>
          </w:p>
        </w:tc>
      </w:tr>
    </w:tbl>
    <w:p w14:paraId="5CBDDFE4" w14:textId="77777777" w:rsidR="005522A4" w:rsidRPr="00AB56AE" w:rsidRDefault="005522A4" w:rsidP="00AB56A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mk-MK"/>
        </w:rPr>
      </w:pPr>
    </w:p>
    <w:p w14:paraId="7B430318" w14:textId="77777777" w:rsidR="005522A4" w:rsidRPr="00AB56AE" w:rsidRDefault="005522A4" w:rsidP="00AB56A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mk-MK"/>
        </w:rPr>
      </w:pPr>
      <w:r w:rsidRPr="00AB56AE">
        <w:rPr>
          <w:rFonts w:asciiTheme="minorHAnsi" w:hAnsiTheme="minorHAnsi" w:cstheme="minorHAnsi"/>
          <w:b/>
          <w:sz w:val="20"/>
          <w:lang w:val="mk-MK"/>
        </w:rPr>
        <w:lastRenderedPageBreak/>
        <w:t xml:space="preserve">Изјава за мисија на </w:t>
      </w:r>
      <w:r w:rsidRPr="00AB56AE">
        <w:rPr>
          <w:rFonts w:asciiTheme="minorHAnsi" w:eastAsiaTheme="minorEastAsia" w:hAnsiTheme="minorHAnsi" w:cstheme="minorHAnsi"/>
          <w:b/>
          <w:bCs/>
          <w:kern w:val="24"/>
          <w:sz w:val="20"/>
          <w:lang w:val="mk-MK"/>
        </w:rPr>
        <w:t>Регионалниот центар</w:t>
      </w:r>
    </w:p>
    <w:p w14:paraId="54DAA4AE" w14:textId="77777777" w:rsidR="005522A4" w:rsidRPr="00AB56AE" w:rsidRDefault="005522A4" w:rsidP="00AB56A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1469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3"/>
      </w:tblGrid>
      <w:tr w:rsidR="00AB56AE" w:rsidRPr="00AB56AE" w14:paraId="293EBD72" w14:textId="77777777" w:rsidTr="004F0847">
        <w:tc>
          <w:tcPr>
            <w:tcW w:w="14693" w:type="dxa"/>
            <w:shd w:val="clear" w:color="auto" w:fill="FFE599" w:themeFill="accent4" w:themeFillTint="66"/>
          </w:tcPr>
          <w:p w14:paraId="62EC95E1" w14:textId="77777777" w:rsidR="005522A4" w:rsidRPr="00AB56AE" w:rsidRDefault="005522A4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>Кое е нашето училиште, што нуди и што прави?</w:t>
            </w:r>
          </w:p>
        </w:tc>
      </w:tr>
      <w:tr w:rsidR="00AB56AE" w:rsidRPr="00AB56AE" w14:paraId="1834013A" w14:textId="77777777" w:rsidTr="004F0847">
        <w:tc>
          <w:tcPr>
            <w:tcW w:w="14693" w:type="dxa"/>
          </w:tcPr>
          <w:p w14:paraId="66F676AF" w14:textId="553CDE52" w:rsidR="005522A4" w:rsidRPr="00AB56AE" w:rsidRDefault="005522A4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Образование на кадри од секторот угостителство и туризам за потребите на стопанството во потесна и поширока смисла</w:t>
            </w:r>
            <w:r w:rsidR="00BF68F6" w:rsidRPr="00AB56AE">
              <w:rPr>
                <w:rFonts w:asciiTheme="minorHAnsi" w:hAnsiTheme="minorHAnsi" w:cstheme="minorHAnsi"/>
                <w:sz w:val="20"/>
                <w:lang w:val="mk-MK"/>
              </w:rPr>
              <w:t xml:space="preserve"> во југозападниот регион</w:t>
            </w: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, во согласност со современите текови во образованието и пазарната економија и реформите во средното стручно образование.</w:t>
            </w:r>
          </w:p>
        </w:tc>
      </w:tr>
    </w:tbl>
    <w:p w14:paraId="1E1FC5E5" w14:textId="77777777" w:rsidR="005522A4" w:rsidRPr="00AB56AE" w:rsidRDefault="005522A4" w:rsidP="00AB56AE">
      <w:pPr>
        <w:pStyle w:val="BodyText2"/>
        <w:ind w:left="-864" w:right="-864" w:firstLine="288"/>
        <w:rPr>
          <w:rFonts w:asciiTheme="minorHAnsi" w:hAnsiTheme="minorHAnsi" w:cstheme="minorHAnsi"/>
          <w:sz w:val="20"/>
          <w:lang w:val="mk-MK"/>
        </w:rPr>
      </w:pPr>
    </w:p>
    <w:p w14:paraId="43F7A208" w14:textId="77777777" w:rsidR="005522A4" w:rsidRPr="00AB56AE" w:rsidRDefault="005522A4" w:rsidP="00AB56A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mk-MK"/>
        </w:rPr>
      </w:pPr>
      <w:r w:rsidRPr="00AB56AE">
        <w:rPr>
          <w:rFonts w:asciiTheme="minorHAnsi" w:hAnsiTheme="minorHAnsi" w:cstheme="minorHAnsi"/>
          <w:b/>
          <w:sz w:val="20"/>
          <w:lang w:val="mk-MK"/>
        </w:rPr>
        <w:t xml:space="preserve">Изјава за визија на </w:t>
      </w:r>
      <w:r w:rsidRPr="00AB56AE">
        <w:rPr>
          <w:rFonts w:asciiTheme="minorHAnsi" w:eastAsiaTheme="minorEastAsia" w:hAnsiTheme="minorHAnsi" w:cstheme="minorHAnsi"/>
          <w:b/>
          <w:bCs/>
          <w:kern w:val="24"/>
          <w:sz w:val="20"/>
          <w:lang w:val="mk-MK"/>
        </w:rPr>
        <w:t>Регионалниот центар</w:t>
      </w:r>
    </w:p>
    <w:p w14:paraId="0E0FDD75" w14:textId="77777777" w:rsidR="005522A4" w:rsidRPr="00AB56AE" w:rsidRDefault="005522A4" w:rsidP="00AB56A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1469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3"/>
      </w:tblGrid>
      <w:tr w:rsidR="00AB56AE" w:rsidRPr="00AB56AE" w14:paraId="17117166" w14:textId="77777777" w:rsidTr="004F0847">
        <w:tc>
          <w:tcPr>
            <w:tcW w:w="14693" w:type="dxa"/>
            <w:shd w:val="clear" w:color="auto" w:fill="FFE599" w:themeFill="accent4" w:themeFillTint="66"/>
          </w:tcPr>
          <w:p w14:paraId="11AF8F19" w14:textId="77777777" w:rsidR="005522A4" w:rsidRPr="00AB56AE" w:rsidRDefault="005522A4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>Каде сакаме да стигнеме?</w:t>
            </w:r>
          </w:p>
        </w:tc>
      </w:tr>
      <w:tr w:rsidR="00AB56AE" w:rsidRPr="00AB56AE" w14:paraId="6A9E37E0" w14:textId="77777777" w:rsidTr="004F0847">
        <w:tc>
          <w:tcPr>
            <w:tcW w:w="14693" w:type="dxa"/>
          </w:tcPr>
          <w:p w14:paraId="13381C31" w14:textId="40D70ECE" w:rsidR="005522A4" w:rsidRPr="00AB56AE" w:rsidRDefault="005522A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sz w:val="20"/>
                <w:lang w:val="mk-MK"/>
              </w:rPr>
              <w:t>Регионалн</w:t>
            </w:r>
            <w:r w:rsidR="004F0847" w:rsidRPr="00AB56AE">
              <w:rPr>
                <w:rFonts w:asciiTheme="minorHAnsi" w:eastAsiaTheme="minorEastAsia" w:hAnsiTheme="minorHAnsi" w:cstheme="minorHAnsi"/>
                <w:bCs/>
                <w:kern w:val="24"/>
                <w:sz w:val="20"/>
                <w:lang w:val="mk-MK"/>
              </w:rPr>
              <w:t>иот</w:t>
            </w:r>
            <w:r w:rsidRPr="00AB56AE">
              <w:rPr>
                <w:rFonts w:asciiTheme="minorHAnsi" w:eastAsiaTheme="minorEastAsia" w:hAnsiTheme="minorHAnsi" w:cstheme="minorHAnsi"/>
                <w:bCs/>
                <w:kern w:val="24"/>
                <w:sz w:val="20"/>
                <w:lang w:val="mk-MK"/>
              </w:rPr>
              <w:t xml:space="preserve"> центар</w:t>
            </w: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 xml:space="preserve"> да биде безбедна и дисциплинирана средина во која учениците ќе доаѓаат со задоволство, затоа што во него наставата ќе биде современа, ефикасна, квалитетна и прилагодена на потребите на учениците, наставниците, работодавачите, локалната средина и државата и во која </w:t>
            </w:r>
            <w:r w:rsidRPr="00AB56AE">
              <w:rPr>
                <w:rFonts w:asciiTheme="minorHAnsi" w:hAnsiTheme="minorHAnsi" w:cstheme="minorHAnsi"/>
                <w:bCs/>
                <w:iCs/>
                <w:sz w:val="20"/>
                <w:lang w:val="mk-MK"/>
              </w:rPr>
              <w:t>учениците ќе се научат на интеракција</w:t>
            </w:r>
            <w:r w:rsidR="003D5F1C" w:rsidRPr="00AB56AE">
              <w:rPr>
                <w:rFonts w:asciiTheme="minorHAnsi" w:hAnsiTheme="minorHAnsi" w:cstheme="minorHAnsi"/>
                <w:bCs/>
                <w:iCs/>
                <w:sz w:val="20"/>
                <w:lang w:val="mk-MK"/>
              </w:rPr>
              <w:t>,</w:t>
            </w:r>
            <w:r w:rsidRPr="00AB56AE">
              <w:rPr>
                <w:rFonts w:asciiTheme="minorHAnsi" w:hAnsiTheme="minorHAnsi" w:cstheme="minorHAnsi"/>
                <w:bCs/>
                <w:iCs/>
                <w:sz w:val="20"/>
                <w:lang w:val="mk-MK"/>
              </w:rPr>
              <w:t xml:space="preserve"> која им е неопходна за компетентно живеење во мултиетничко општество.</w:t>
            </w:r>
          </w:p>
        </w:tc>
      </w:tr>
    </w:tbl>
    <w:p w14:paraId="52D26F6E" w14:textId="77777777" w:rsidR="005522A4" w:rsidRPr="00AB56AE" w:rsidRDefault="005522A4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jc w:val="both"/>
        <w:rPr>
          <w:rFonts w:asciiTheme="minorHAnsi" w:hAnsiTheme="minorHAnsi" w:cs="Arial"/>
          <w:b/>
          <w:bCs/>
          <w:iCs/>
          <w:lang w:val="mk-MK"/>
        </w:rPr>
      </w:pPr>
    </w:p>
    <w:p w14:paraId="0AF32477" w14:textId="77777777" w:rsidR="0050395E" w:rsidRPr="002A4709" w:rsidRDefault="0050395E" w:rsidP="0050395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mk-MK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sz w:val="20"/>
          <w:lang w:val="mk-MK"/>
        </w:rPr>
        <w:t>3. Ресурси со кои располага</w:t>
      </w:r>
      <w:r w:rsidRPr="007968AA">
        <w:rPr>
          <w:rFonts w:asciiTheme="minorHAnsi" w:eastAsiaTheme="minorEastAsia" w:hAnsiTheme="minorHAnsi" w:cstheme="minorHAnsi"/>
          <w:b/>
          <w:bCs/>
          <w:color w:val="833C0B" w:themeColor="accent2" w:themeShade="80"/>
          <w:kern w:val="24"/>
          <w:sz w:val="20"/>
          <w:lang w:val="mk-MK"/>
        </w:rPr>
        <w:t xml:space="preserve"> Регионалниот центар</w:t>
      </w:r>
      <w:r w:rsidRPr="002A4709">
        <w:rPr>
          <w:rFonts w:asciiTheme="minorHAnsi" w:hAnsiTheme="minorHAnsi" w:cstheme="minorHAnsi"/>
          <w:b/>
          <w:sz w:val="20"/>
          <w:lang w:val="mk-MK"/>
        </w:rPr>
        <w:t xml:space="preserve"> </w:t>
      </w:r>
    </w:p>
    <w:p w14:paraId="2CCA901F" w14:textId="77777777" w:rsidR="0050395E" w:rsidRPr="002A4709" w:rsidRDefault="0050395E" w:rsidP="0050395E">
      <w:pPr>
        <w:ind w:right="-864"/>
        <w:rPr>
          <w:rFonts w:asciiTheme="minorHAnsi" w:hAnsiTheme="minorHAnsi" w:cstheme="minorHAnsi"/>
          <w:lang w:val="ru-RU"/>
        </w:rPr>
      </w:pPr>
    </w:p>
    <w:p w14:paraId="7207B326" w14:textId="77777777" w:rsidR="0050395E" w:rsidRPr="002A4709" w:rsidRDefault="0050395E" w:rsidP="0050395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>Училишниот простор ги исполнува условите за изведување настава според нормативите.</w:t>
      </w:r>
    </w:p>
    <w:p w14:paraId="2C70BA5B" w14:textId="77777777" w:rsidR="0050395E" w:rsidRPr="002A4709" w:rsidRDefault="0050395E" w:rsidP="0050395E">
      <w:pPr>
        <w:pStyle w:val="BodyText2"/>
        <w:ind w:left="-864" w:right="-864" w:firstLine="288"/>
        <w:jc w:val="center"/>
        <w:rPr>
          <w:rFonts w:asciiTheme="minorHAnsi" w:hAnsiTheme="minorHAnsi" w:cstheme="minorHAnsi"/>
          <w:b/>
          <w:sz w:val="20"/>
          <w:lang w:val="ru-RU"/>
        </w:rPr>
      </w:pPr>
    </w:p>
    <w:p w14:paraId="7BAA1124" w14:textId="77777777" w:rsidR="0050395E" w:rsidRPr="002A4709" w:rsidRDefault="0050395E" w:rsidP="0050395E">
      <w:pPr>
        <w:pStyle w:val="BodyText2"/>
        <w:ind w:left="-567" w:right="-567" w:firstLine="431"/>
        <w:jc w:val="center"/>
        <w:rPr>
          <w:rFonts w:asciiTheme="minorHAnsi" w:hAnsiTheme="minorHAnsi" w:cstheme="minorHAnsi"/>
          <w:b/>
          <w:sz w:val="20"/>
          <w:lang w:val="mk-MK"/>
        </w:rPr>
      </w:pPr>
      <w:r w:rsidRPr="002A4709">
        <w:rPr>
          <w:rFonts w:asciiTheme="minorHAnsi" w:hAnsiTheme="minorHAnsi" w:cstheme="minorHAnsi"/>
          <w:b/>
          <w:sz w:val="20"/>
          <w:lang w:val="mk-MK"/>
        </w:rPr>
        <w:t xml:space="preserve">Табеларен преглед на </w:t>
      </w:r>
      <w:r w:rsidRPr="002A4709">
        <w:rPr>
          <w:rFonts w:asciiTheme="minorHAnsi" w:hAnsiTheme="minorHAnsi" w:cstheme="minorHAnsi"/>
          <w:b/>
          <w:sz w:val="20"/>
          <w:lang w:val="ru-RU"/>
        </w:rPr>
        <w:t>просторот</w:t>
      </w:r>
      <w:r w:rsidRPr="002A4709">
        <w:rPr>
          <w:rFonts w:asciiTheme="minorHAnsi" w:hAnsiTheme="minorHAnsi" w:cstheme="minorHAnsi"/>
          <w:b/>
          <w:sz w:val="20"/>
          <w:lang w:val="mk-MK"/>
        </w:rPr>
        <w:t xml:space="preserve"> во Центарот</w:t>
      </w:r>
    </w:p>
    <w:p w14:paraId="46609B59" w14:textId="77777777" w:rsidR="0050395E" w:rsidRPr="002A4709" w:rsidRDefault="0050395E" w:rsidP="0050395E">
      <w:pPr>
        <w:pStyle w:val="BodyText2"/>
        <w:jc w:val="center"/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0" w:type="auto"/>
        <w:tblInd w:w="4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1530"/>
      </w:tblGrid>
      <w:tr w:rsidR="0050395E" w:rsidRPr="002A4709" w14:paraId="3F0C9622" w14:textId="77777777" w:rsidTr="00C97BD8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34762F" w14:textId="77777777" w:rsidR="0050395E" w:rsidRPr="002A4709" w:rsidRDefault="0050395E" w:rsidP="00C97BD8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sz w:val="20"/>
                <w:lang w:val="mk-MK"/>
              </w:rPr>
              <w:t>Рб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A69C2E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sz w:val="20"/>
                <w:lang w:val="mk-MK"/>
              </w:rPr>
              <w:t xml:space="preserve">Вид/намена на </w:t>
            </w:r>
            <w:r w:rsidRPr="002A4709">
              <w:rPr>
                <w:rFonts w:asciiTheme="minorHAnsi" w:hAnsiTheme="minorHAnsi" w:cstheme="minorHAnsi"/>
                <w:b/>
                <w:sz w:val="20"/>
                <w:lang w:val="ru-RU"/>
              </w:rPr>
              <w:t>просторот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C23F8C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sz w:val="20"/>
                <w:lang w:val="mk-MK"/>
              </w:rPr>
              <w:t>Површина</w:t>
            </w:r>
          </w:p>
        </w:tc>
      </w:tr>
      <w:tr w:rsidR="0050395E" w:rsidRPr="002A4709" w14:paraId="36066787" w14:textId="77777777" w:rsidTr="00C9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59A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sz w:val="20"/>
                <w:lang w:val="mk-MK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A066" w14:textId="77777777" w:rsidR="0050395E" w:rsidRPr="002A4709" w:rsidRDefault="0050395E" w:rsidP="00C97BD8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sz w:val="20"/>
                <w:lang w:val="mk-MK"/>
              </w:rPr>
              <w:t>Корисен простор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F43" w14:textId="77777777" w:rsidR="0050395E" w:rsidRPr="002A4709" w:rsidRDefault="0050395E" w:rsidP="00C97BD8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2.102 м²</w:t>
            </w:r>
          </w:p>
        </w:tc>
      </w:tr>
      <w:tr w:rsidR="0050395E" w:rsidRPr="002A4709" w14:paraId="37B22E92" w14:textId="77777777" w:rsidTr="00C9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63A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sz w:val="20"/>
                <w:lang w:val="mk-MK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2387" w14:textId="77777777" w:rsidR="0050395E" w:rsidRPr="002A4709" w:rsidRDefault="0050395E" w:rsidP="00C97BD8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sz w:val="20"/>
                <w:lang w:val="mk-MK"/>
              </w:rPr>
              <w:t>Дворна површина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DE8B" w14:textId="77777777" w:rsidR="0050395E" w:rsidRPr="002A4709" w:rsidRDefault="0050395E" w:rsidP="00C97BD8">
            <w:pPr>
              <w:jc w:val="right"/>
              <w:rPr>
                <w:rFonts w:asciiTheme="minorHAnsi" w:hAnsiTheme="minorHAnsi" w:cstheme="minorHAnsi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10.475 м²</w:t>
            </w:r>
          </w:p>
        </w:tc>
      </w:tr>
      <w:tr w:rsidR="0050395E" w:rsidRPr="002A4709" w14:paraId="4B302B16" w14:textId="77777777" w:rsidTr="00C97BD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B17A18" w14:textId="77777777" w:rsidR="0050395E" w:rsidRPr="002A4709" w:rsidRDefault="0050395E" w:rsidP="00C97BD8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2A4709">
              <w:rPr>
                <w:rFonts w:asciiTheme="minorHAnsi" w:hAnsiTheme="minorHAnsi" w:cstheme="minorHAnsi"/>
                <w:b/>
                <w:sz w:val="20"/>
                <w:lang w:val="mk-MK"/>
              </w:rPr>
              <w:t>Вкупно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C981" w14:textId="77777777" w:rsidR="0050395E" w:rsidRPr="002A4709" w:rsidRDefault="0050395E" w:rsidP="00C97BD8">
            <w:pPr>
              <w:jc w:val="right"/>
              <w:rPr>
                <w:rFonts w:asciiTheme="minorHAnsi" w:hAnsiTheme="minorHAnsi" w:cstheme="minorHAnsi"/>
                <w:b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lang w:val="mk-MK"/>
              </w:rPr>
              <w:t>12.577 м²</w:t>
            </w:r>
          </w:p>
        </w:tc>
      </w:tr>
    </w:tbl>
    <w:p w14:paraId="11F1C0F0" w14:textId="77777777" w:rsidR="0050395E" w:rsidRPr="002A4709" w:rsidRDefault="0050395E" w:rsidP="0050395E">
      <w:pPr>
        <w:pStyle w:val="BodyText2"/>
        <w:jc w:val="center"/>
        <w:rPr>
          <w:rFonts w:asciiTheme="minorHAnsi" w:hAnsiTheme="minorHAnsi" w:cstheme="minorHAnsi"/>
          <w:b/>
          <w:sz w:val="20"/>
          <w:lang w:val="en-US"/>
        </w:rPr>
      </w:pPr>
    </w:p>
    <w:p w14:paraId="1DBB3139" w14:textId="77777777" w:rsidR="0050395E" w:rsidRPr="002A4709" w:rsidRDefault="0050395E" w:rsidP="0050395E">
      <w:pPr>
        <w:pStyle w:val="BodyText2"/>
        <w:ind w:left="-862" w:right="-862" w:firstLine="284"/>
        <w:rPr>
          <w:rFonts w:asciiTheme="minorHAnsi" w:hAnsiTheme="minorHAnsi" w:cstheme="minorHAnsi"/>
          <w:sz w:val="20"/>
          <w:lang w:val="mk-MK"/>
        </w:rPr>
      </w:pPr>
      <w:r w:rsidRPr="002A4709">
        <w:rPr>
          <w:rFonts w:asciiTheme="minorHAnsi" w:hAnsiTheme="minorHAnsi" w:cstheme="minorHAnsi"/>
          <w:sz w:val="20"/>
          <w:lang w:val="mk-MK"/>
        </w:rPr>
        <w:t>Согласно Концептот за развивање на Регионални центри за стручно образование и обука, во тек е реконструкција на училишниот простор согласно стандардите за простор и опрема за стручно-теоретска настава, практична обука и вежби. Согласно наставните  планови и програми за реформирано техничко образование и интегрираниот приод на настава (теорија, вежби и пракса),  во центарот треба да бидат обезбедени следните видови на простории за потребите на одделни модули и квалификацијата во</w:t>
      </w:r>
      <w:r w:rsidRPr="002A4709">
        <w:rPr>
          <w:rFonts w:asciiTheme="minorHAnsi" w:hAnsiTheme="minorHAnsi" w:cstheme="minorHAnsi"/>
          <w:spacing w:val="-24"/>
          <w:sz w:val="20"/>
          <w:lang w:val="mk-MK"/>
        </w:rPr>
        <w:t xml:space="preserve"> </w:t>
      </w:r>
      <w:r w:rsidRPr="002A4709">
        <w:rPr>
          <w:rFonts w:asciiTheme="minorHAnsi" w:hAnsiTheme="minorHAnsi" w:cstheme="minorHAnsi"/>
          <w:sz w:val="20"/>
          <w:lang w:val="mk-MK"/>
        </w:rPr>
        <w:t>целина:</w:t>
      </w:r>
    </w:p>
    <w:p w14:paraId="315C0B66" w14:textId="77777777" w:rsidR="0050395E" w:rsidRPr="002A4709" w:rsidRDefault="0050395E" w:rsidP="0050395E">
      <w:pPr>
        <w:pStyle w:val="BodyText2"/>
        <w:numPr>
          <w:ilvl w:val="0"/>
          <w:numId w:val="31"/>
        </w:numPr>
        <w:ind w:right="-862"/>
        <w:rPr>
          <w:rFonts w:asciiTheme="minorHAnsi" w:hAnsiTheme="minorHAnsi" w:cstheme="minorHAnsi"/>
          <w:sz w:val="20"/>
          <w:lang w:val="mk-MK"/>
        </w:rPr>
      </w:pPr>
      <w:r w:rsidRPr="002A4709">
        <w:rPr>
          <w:rFonts w:asciiTheme="minorHAnsi" w:hAnsiTheme="minorHAnsi" w:cstheme="minorHAnsi"/>
          <w:sz w:val="20"/>
          <w:lang w:val="mk-MK"/>
        </w:rPr>
        <w:t>3 универзални</w:t>
      </w:r>
      <w:r w:rsidRPr="002A4709">
        <w:rPr>
          <w:rFonts w:asciiTheme="minorHAnsi" w:hAnsiTheme="minorHAnsi" w:cstheme="minorHAnsi"/>
          <w:spacing w:val="-12"/>
          <w:sz w:val="20"/>
          <w:lang w:val="mk-MK"/>
        </w:rPr>
        <w:t xml:space="preserve"> </w:t>
      </w:r>
      <w:r w:rsidRPr="002A4709">
        <w:rPr>
          <w:rFonts w:asciiTheme="minorHAnsi" w:hAnsiTheme="minorHAnsi" w:cstheme="minorHAnsi"/>
          <w:sz w:val="20"/>
          <w:lang w:val="mk-MK"/>
        </w:rPr>
        <w:t>училници</w:t>
      </w:r>
      <w:r w:rsidRPr="002A4709">
        <w:rPr>
          <w:rFonts w:asciiTheme="minorHAnsi" w:hAnsiTheme="minorHAnsi" w:cstheme="minorHAnsi"/>
          <w:sz w:val="20"/>
          <w:lang w:val="en-US"/>
        </w:rPr>
        <w:t>;</w:t>
      </w:r>
    </w:p>
    <w:p w14:paraId="332E1F62" w14:textId="77777777" w:rsidR="0050395E" w:rsidRPr="002A4709" w:rsidRDefault="0050395E" w:rsidP="0050395E">
      <w:pPr>
        <w:pStyle w:val="BodyText2"/>
        <w:numPr>
          <w:ilvl w:val="0"/>
          <w:numId w:val="31"/>
        </w:numPr>
        <w:ind w:right="-862"/>
        <w:rPr>
          <w:rFonts w:asciiTheme="minorHAnsi" w:hAnsiTheme="minorHAnsi" w:cstheme="minorHAnsi"/>
          <w:sz w:val="20"/>
          <w:lang w:val="mk-MK"/>
        </w:rPr>
      </w:pPr>
      <w:r w:rsidRPr="002A4709">
        <w:rPr>
          <w:rFonts w:asciiTheme="minorHAnsi" w:hAnsiTheme="minorHAnsi" w:cstheme="minorHAnsi"/>
          <w:sz w:val="20"/>
          <w:lang w:val="mk-MK"/>
        </w:rPr>
        <w:t>5 специјализирани</w:t>
      </w:r>
      <w:r w:rsidRPr="002A4709">
        <w:rPr>
          <w:rFonts w:asciiTheme="minorHAnsi" w:hAnsiTheme="minorHAnsi" w:cstheme="minorHAnsi"/>
          <w:spacing w:val="-11"/>
          <w:sz w:val="20"/>
          <w:lang w:val="mk-MK"/>
        </w:rPr>
        <w:t xml:space="preserve"> </w:t>
      </w:r>
      <w:r w:rsidRPr="002A4709">
        <w:rPr>
          <w:rFonts w:asciiTheme="minorHAnsi" w:hAnsiTheme="minorHAnsi" w:cstheme="minorHAnsi"/>
          <w:sz w:val="20"/>
          <w:lang w:val="mk-MK"/>
        </w:rPr>
        <w:t>училници</w:t>
      </w:r>
      <w:r w:rsidRPr="002A4709">
        <w:rPr>
          <w:rFonts w:asciiTheme="minorHAnsi" w:hAnsiTheme="minorHAnsi" w:cstheme="minorHAnsi"/>
          <w:sz w:val="20"/>
          <w:lang w:val="en-US"/>
        </w:rPr>
        <w:t>;</w:t>
      </w:r>
    </w:p>
    <w:p w14:paraId="0B76D433" w14:textId="77777777" w:rsidR="0050395E" w:rsidRPr="002A4709" w:rsidRDefault="0050395E" w:rsidP="0050395E">
      <w:pPr>
        <w:pStyle w:val="BodyText2"/>
        <w:numPr>
          <w:ilvl w:val="0"/>
          <w:numId w:val="31"/>
        </w:numPr>
        <w:ind w:right="-862"/>
        <w:rPr>
          <w:rFonts w:asciiTheme="minorHAnsi" w:hAnsiTheme="minorHAnsi" w:cstheme="minorHAnsi"/>
          <w:sz w:val="20"/>
          <w:lang w:val="mk-MK"/>
        </w:rPr>
      </w:pPr>
      <w:r w:rsidRPr="002A4709">
        <w:rPr>
          <w:rFonts w:asciiTheme="minorHAnsi" w:hAnsiTheme="minorHAnsi" w:cstheme="minorHAnsi"/>
          <w:sz w:val="20"/>
          <w:lang w:val="mk-MK"/>
        </w:rPr>
        <w:t>1 кабинет по готварство</w:t>
      </w:r>
      <w:r w:rsidRPr="002A4709">
        <w:rPr>
          <w:rFonts w:asciiTheme="minorHAnsi" w:hAnsiTheme="minorHAnsi" w:cstheme="minorHAnsi"/>
          <w:sz w:val="20"/>
          <w:lang w:val="en-US"/>
        </w:rPr>
        <w:t>;</w:t>
      </w:r>
    </w:p>
    <w:p w14:paraId="68B75F56" w14:textId="77777777" w:rsidR="0050395E" w:rsidRPr="002A4709" w:rsidRDefault="0050395E" w:rsidP="0050395E">
      <w:pPr>
        <w:pStyle w:val="BodyText2"/>
        <w:numPr>
          <w:ilvl w:val="0"/>
          <w:numId w:val="31"/>
        </w:numPr>
        <w:ind w:right="-862"/>
        <w:rPr>
          <w:rFonts w:asciiTheme="minorHAnsi" w:hAnsiTheme="minorHAnsi" w:cstheme="minorHAnsi"/>
          <w:sz w:val="20"/>
          <w:lang w:val="mk-MK"/>
        </w:rPr>
      </w:pPr>
      <w:r w:rsidRPr="002A4709">
        <w:rPr>
          <w:rFonts w:asciiTheme="minorHAnsi" w:hAnsiTheme="minorHAnsi" w:cstheme="minorHAnsi"/>
          <w:sz w:val="20"/>
          <w:lang w:val="mk-MK"/>
        </w:rPr>
        <w:t>1 кабинет по угостителско послужување</w:t>
      </w:r>
      <w:r w:rsidRPr="002A4709">
        <w:rPr>
          <w:rFonts w:asciiTheme="minorHAnsi" w:hAnsiTheme="minorHAnsi" w:cstheme="minorHAnsi"/>
          <w:sz w:val="20"/>
          <w:lang w:val="en-US"/>
        </w:rPr>
        <w:t>;</w:t>
      </w:r>
    </w:p>
    <w:p w14:paraId="5DD14E47" w14:textId="77777777" w:rsidR="0050395E" w:rsidRPr="002A4709" w:rsidRDefault="0050395E" w:rsidP="0050395E">
      <w:pPr>
        <w:pStyle w:val="BodyText2"/>
        <w:numPr>
          <w:ilvl w:val="0"/>
          <w:numId w:val="31"/>
        </w:numPr>
        <w:ind w:right="-862"/>
        <w:rPr>
          <w:rFonts w:asciiTheme="minorHAnsi" w:hAnsiTheme="minorHAnsi" w:cstheme="minorHAnsi"/>
          <w:sz w:val="20"/>
          <w:lang w:val="mk-MK"/>
        </w:rPr>
      </w:pPr>
      <w:r w:rsidRPr="002A4709">
        <w:rPr>
          <w:rFonts w:asciiTheme="minorHAnsi" w:hAnsiTheme="minorHAnsi" w:cstheme="minorHAnsi"/>
          <w:sz w:val="20"/>
          <w:lang w:val="mk-MK"/>
        </w:rPr>
        <w:t>1 работилница за практична обука и вежби по готварство.</w:t>
      </w:r>
    </w:p>
    <w:p w14:paraId="41B4EED5" w14:textId="77777777" w:rsidR="0050395E" w:rsidRPr="002A4709" w:rsidRDefault="0050395E" w:rsidP="0050395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eastAsiaTheme="minorEastAsia" w:hAnsiTheme="minorHAnsi" w:cstheme="minorHAnsi"/>
          <w:bCs/>
          <w:kern w:val="24"/>
          <w:lang w:val="mk-MK"/>
        </w:rPr>
        <w:t>Регионалниот центар</w:t>
      </w:r>
      <w:r w:rsidRPr="002A4709">
        <w:rPr>
          <w:rFonts w:asciiTheme="minorHAnsi" w:hAnsiTheme="minorHAnsi" w:cstheme="minorHAnsi"/>
          <w:lang w:val="mk-MK"/>
        </w:rPr>
        <w:t xml:space="preserve"> има јасен план и распоред и максимално ќе ги користи расположливите капацитети за изведување на наставата. </w:t>
      </w:r>
    </w:p>
    <w:p w14:paraId="553B3094" w14:textId="77777777" w:rsidR="0050395E" w:rsidRPr="002A4709" w:rsidRDefault="0050395E" w:rsidP="0050395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mk-MK"/>
        </w:rPr>
        <w:t>Учениците на располагање имаат 6 нови и целосно реконструирани санитарни јазли, сите</w:t>
      </w:r>
      <w:r w:rsidRPr="002A4709">
        <w:rPr>
          <w:rFonts w:asciiTheme="minorHAnsi" w:hAnsiTheme="minorHAnsi" w:cstheme="minorHAnsi"/>
          <w:lang w:val="ru-RU"/>
        </w:rPr>
        <w:t xml:space="preserve"> сместени на приземјето и се достапни за сите ученици.</w:t>
      </w:r>
    </w:p>
    <w:p w14:paraId="5AC37761" w14:textId="77777777" w:rsidR="0050395E" w:rsidRPr="002A4709" w:rsidRDefault="0050395E" w:rsidP="0050395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eastAsiaTheme="minorEastAsia" w:hAnsiTheme="minorHAnsi" w:cstheme="minorHAnsi"/>
          <w:bCs/>
          <w:kern w:val="24"/>
          <w:lang w:val="mk-MK"/>
        </w:rPr>
        <w:t>Регионалниот центар</w:t>
      </w:r>
      <w:r w:rsidRPr="002A4709">
        <w:rPr>
          <w:rFonts w:asciiTheme="minorHAnsi" w:hAnsiTheme="minorHAnsi" w:cstheme="minorHAnsi"/>
          <w:lang w:val="ru-RU"/>
        </w:rPr>
        <w:t xml:space="preserve"> нема фискултурна сала. </w:t>
      </w:r>
      <w:r w:rsidRPr="002A4709">
        <w:rPr>
          <w:rFonts w:asciiTheme="minorHAnsi" w:hAnsiTheme="minorHAnsi" w:cstheme="minorHAnsi"/>
          <w:lang w:val="mk-MK"/>
        </w:rPr>
        <w:t>Постоечкото спортско игралиште за мал фудбал, одбојка и кошарка е во лоша состојба.</w:t>
      </w:r>
      <w:r w:rsidRPr="002A4709">
        <w:rPr>
          <w:rFonts w:asciiTheme="minorHAnsi" w:hAnsiTheme="minorHAnsi" w:cstheme="minorHAnsi"/>
          <w:lang w:val="ru-RU"/>
        </w:rPr>
        <w:t xml:space="preserve"> </w:t>
      </w:r>
    </w:p>
    <w:p w14:paraId="17C7A75F" w14:textId="77777777" w:rsidR="0050395E" w:rsidRPr="002A4709" w:rsidRDefault="0050395E" w:rsidP="0050395E">
      <w:pPr>
        <w:tabs>
          <w:tab w:val="left" w:pos="15030"/>
        </w:tabs>
        <w:ind w:left="-864" w:right="-864" w:firstLine="288"/>
        <w:jc w:val="both"/>
        <w:rPr>
          <w:rFonts w:asciiTheme="minorHAnsi" w:hAnsiTheme="minorHAnsi" w:cstheme="minorHAnsi"/>
          <w:lang w:val="en-US"/>
        </w:rPr>
      </w:pPr>
      <w:r w:rsidRPr="002A4709">
        <w:rPr>
          <w:rFonts w:asciiTheme="minorHAnsi" w:hAnsiTheme="minorHAnsi" w:cstheme="minorHAnsi"/>
          <w:lang w:val="ru-RU"/>
        </w:rPr>
        <w:lastRenderedPageBreak/>
        <w:t xml:space="preserve">Регионалниот центар треба </w:t>
      </w:r>
      <w:r>
        <w:rPr>
          <w:rFonts w:asciiTheme="minorHAnsi" w:hAnsiTheme="minorHAnsi" w:cstheme="minorHAnsi"/>
          <w:lang w:val="mk-MK"/>
        </w:rPr>
        <w:t xml:space="preserve">да </w:t>
      </w:r>
      <w:r w:rsidRPr="002A4709">
        <w:rPr>
          <w:rFonts w:asciiTheme="minorHAnsi" w:hAnsiTheme="minorHAnsi" w:cstheme="minorHAnsi"/>
          <w:lang w:val="ru-RU"/>
        </w:rPr>
        <w:t>располага со разновидни наставни средства и помагала за повеќето наставни предмети согласно нормативите и континуирано треба да ги обновува за да соодвествуваат со современите наставни текови</w:t>
      </w:r>
      <w:r w:rsidRPr="002A4709">
        <w:rPr>
          <w:rFonts w:asciiTheme="minorHAnsi" w:hAnsiTheme="minorHAnsi" w:cstheme="minorHAnsi"/>
          <w:lang w:val="en-US"/>
        </w:rPr>
        <w:t>.</w:t>
      </w:r>
      <w:r w:rsidRPr="002A4709">
        <w:rPr>
          <w:rFonts w:asciiTheme="minorHAnsi" w:hAnsiTheme="minorHAnsi" w:cstheme="minorHAnsi"/>
          <w:lang w:val="mk-MK"/>
        </w:rPr>
        <w:t xml:space="preserve"> Согласно Концептот за развивање на Регионални центри за стручно образование и обука, во тек е </w:t>
      </w:r>
      <w:r w:rsidRPr="002A4709">
        <w:rPr>
          <w:rFonts w:asciiTheme="minorHAnsi" w:hAnsiTheme="minorHAnsi" w:cstheme="minorHAnsi"/>
          <w:lang w:val="ru-RU"/>
        </w:rPr>
        <w:t xml:space="preserve">набавка на наставна </w:t>
      </w:r>
      <w:r w:rsidRPr="002A4709">
        <w:rPr>
          <w:rFonts w:asciiTheme="minorHAnsi" w:hAnsiTheme="minorHAnsi" w:cstheme="minorHAnsi"/>
          <w:shd w:val="clear" w:color="auto" w:fill="FFFFFF"/>
          <w:lang w:val="ru-RU"/>
        </w:rPr>
        <w:t>опрема и нагледни средства за подобрување на квалитетот на наставата согласно стандардите за опрема</w:t>
      </w:r>
      <w:r w:rsidRPr="002A4709">
        <w:rPr>
          <w:rFonts w:asciiTheme="minorHAnsi" w:hAnsiTheme="minorHAnsi" w:cstheme="minorHAnsi"/>
          <w:lang w:val="mk-MK"/>
        </w:rPr>
        <w:t>.</w:t>
      </w:r>
    </w:p>
    <w:p w14:paraId="5D32CB5A" w14:textId="77777777" w:rsidR="0050395E" w:rsidRPr="002A4709" w:rsidRDefault="0050395E" w:rsidP="0050395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 xml:space="preserve">Училишната библиотека работи во просторни услови кои одговараат на потребите. Библиотеката </w:t>
      </w:r>
      <w:r w:rsidRPr="002A4709">
        <w:rPr>
          <w:rFonts w:asciiTheme="minorHAnsi" w:hAnsiTheme="minorHAnsi" w:cstheme="minorHAnsi"/>
          <w:lang w:val="mk-MK"/>
        </w:rPr>
        <w:t>треба да</w:t>
      </w:r>
      <w:r w:rsidRPr="002A4709">
        <w:rPr>
          <w:rFonts w:asciiTheme="minorHAnsi" w:hAnsiTheme="minorHAnsi" w:cstheme="minorHAnsi"/>
          <w:lang w:val="ru-RU"/>
        </w:rPr>
        <w:t xml:space="preserve"> </w:t>
      </w:r>
      <w:r w:rsidRPr="002A4709">
        <w:rPr>
          <w:rFonts w:asciiTheme="minorHAnsi" w:hAnsiTheme="minorHAnsi" w:cstheme="minorHAnsi"/>
          <w:lang w:val="mk-MK"/>
        </w:rPr>
        <w:t xml:space="preserve">добро подредена, да </w:t>
      </w:r>
      <w:r w:rsidRPr="002A4709">
        <w:rPr>
          <w:rFonts w:asciiTheme="minorHAnsi" w:hAnsiTheme="minorHAnsi" w:cstheme="minorHAnsi"/>
          <w:lang w:val="ru-RU"/>
        </w:rPr>
        <w:t>располага со компјутер и да има пристап до инт</w:t>
      </w:r>
      <w:r w:rsidRPr="002A4709">
        <w:rPr>
          <w:rFonts w:asciiTheme="minorHAnsi" w:hAnsiTheme="minorHAnsi" w:cstheme="minorHAnsi"/>
        </w:rPr>
        <w:t>e</w:t>
      </w:r>
      <w:r w:rsidRPr="002A4709">
        <w:rPr>
          <w:rFonts w:asciiTheme="minorHAnsi" w:hAnsiTheme="minorHAnsi" w:cstheme="minorHAnsi"/>
          <w:lang w:val="ru-RU"/>
        </w:rPr>
        <w:t>рнет. Треба да биде воведена електронска евиденција на библиотечниот фонд.</w:t>
      </w:r>
    </w:p>
    <w:p w14:paraId="00B01384" w14:textId="77777777" w:rsidR="0050395E" w:rsidRPr="002A4709" w:rsidRDefault="0050395E" w:rsidP="0050395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>Училишната библиотека располага со повеќе од пет (5) наслови на книги по ученик, вклучувајќи ги и лектирните изданија.</w:t>
      </w:r>
    </w:p>
    <w:p w14:paraId="4401CD0A" w14:textId="77777777" w:rsidR="0050395E" w:rsidRPr="002A4709" w:rsidRDefault="0050395E" w:rsidP="0050395E">
      <w:pPr>
        <w:autoSpaceDE w:val="0"/>
        <w:autoSpaceDN w:val="0"/>
        <w:jc w:val="center"/>
        <w:rPr>
          <w:rFonts w:asciiTheme="minorHAnsi" w:hAnsiTheme="minorHAnsi" w:cstheme="minorHAnsi"/>
          <w:b/>
          <w:lang w:val="mk-MK"/>
        </w:rPr>
      </w:pPr>
    </w:p>
    <w:p w14:paraId="1423CC55" w14:textId="77777777" w:rsidR="0050395E" w:rsidRPr="002A4709" w:rsidRDefault="0050395E" w:rsidP="0050395E">
      <w:pPr>
        <w:autoSpaceDE w:val="0"/>
        <w:autoSpaceDN w:val="0"/>
        <w:jc w:val="center"/>
        <w:rPr>
          <w:rFonts w:asciiTheme="minorHAnsi" w:hAnsiTheme="minorHAnsi" w:cstheme="minorHAnsi"/>
          <w:b/>
          <w:lang w:val="mk-MK"/>
        </w:rPr>
      </w:pPr>
      <w:r w:rsidRPr="002A4709">
        <w:rPr>
          <w:rFonts w:asciiTheme="minorHAnsi" w:hAnsiTheme="minorHAnsi" w:cstheme="minorHAnsi"/>
          <w:b/>
          <w:lang w:val="mk-MK"/>
        </w:rPr>
        <w:t xml:space="preserve">Taбеларен преглед </w:t>
      </w:r>
      <w:r w:rsidRPr="002A4709">
        <w:rPr>
          <w:rFonts w:asciiTheme="minorHAnsi" w:hAnsiTheme="minorHAnsi" w:cstheme="minorHAnsi"/>
          <w:b/>
          <w:lang w:val="ru-RU"/>
        </w:rPr>
        <w:t xml:space="preserve">на кадарот кој работи во </w:t>
      </w:r>
      <w:r w:rsidRPr="002A4709">
        <w:rPr>
          <w:rFonts w:asciiTheme="minorHAnsi" w:hAnsiTheme="minorHAnsi" w:cstheme="minorHAnsi"/>
          <w:b/>
          <w:lang w:val="mk-MK"/>
        </w:rPr>
        <w:t>Центарот</w:t>
      </w:r>
    </w:p>
    <w:p w14:paraId="3C62883C" w14:textId="77777777" w:rsidR="0050395E" w:rsidRPr="002A4709" w:rsidRDefault="0050395E" w:rsidP="0050395E">
      <w:pPr>
        <w:jc w:val="center"/>
        <w:rPr>
          <w:rFonts w:asciiTheme="minorHAnsi" w:hAnsiTheme="minorHAnsi" w:cstheme="minorHAnsi"/>
          <w:b/>
          <w:lang w:val="ru-RU"/>
        </w:rPr>
      </w:pPr>
    </w:p>
    <w:tbl>
      <w:tblPr>
        <w:tblW w:w="10785" w:type="dxa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15"/>
        <w:gridCol w:w="965"/>
        <w:gridCol w:w="1035"/>
        <w:gridCol w:w="900"/>
        <w:gridCol w:w="900"/>
        <w:gridCol w:w="900"/>
        <w:gridCol w:w="900"/>
        <w:gridCol w:w="930"/>
      </w:tblGrid>
      <w:tr w:rsidR="0050395E" w:rsidRPr="002A4709" w14:paraId="168C5966" w14:textId="77777777" w:rsidTr="00C97BD8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1137D8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 xml:space="preserve">Рб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E982F56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Наставен и ненаставен кадар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F5CD63A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Вкупно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7933CB2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Етничка и полова структура на вработените</w:t>
            </w:r>
          </w:p>
        </w:tc>
      </w:tr>
      <w:tr w:rsidR="0050395E" w:rsidRPr="002A4709" w14:paraId="640AE5E9" w14:textId="77777777" w:rsidTr="00C97BD8">
        <w:trPr>
          <w:trHeight w:val="1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4E64A4" w14:textId="77777777" w:rsidR="0050395E" w:rsidRPr="002A4709" w:rsidRDefault="0050395E" w:rsidP="00C97BD8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7779F19" w14:textId="77777777" w:rsidR="0050395E" w:rsidRPr="002A4709" w:rsidRDefault="0050395E" w:rsidP="00C97BD8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31F72C7" w14:textId="77777777" w:rsidR="0050395E" w:rsidRPr="002A4709" w:rsidRDefault="0050395E" w:rsidP="00C97BD8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882F6F7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Македонци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3491DD3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Албанци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709F50E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Турци</w:t>
            </w:r>
          </w:p>
        </w:tc>
      </w:tr>
      <w:tr w:rsidR="0050395E" w:rsidRPr="002A4709" w14:paraId="67E149E5" w14:textId="77777777" w:rsidTr="00C97BD8">
        <w:trPr>
          <w:trHeight w:val="1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12314F5" w14:textId="77777777" w:rsidR="0050395E" w:rsidRPr="002A4709" w:rsidRDefault="0050395E" w:rsidP="00C97BD8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E7B168" w14:textId="77777777" w:rsidR="0050395E" w:rsidRPr="002A4709" w:rsidRDefault="0050395E" w:rsidP="00C97BD8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88D9151" w14:textId="77777777" w:rsidR="0050395E" w:rsidRPr="002A4709" w:rsidRDefault="0050395E" w:rsidP="00C97BD8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0C7C30" w14:textId="77777777" w:rsidR="0050395E" w:rsidRPr="002A4709" w:rsidRDefault="0050395E" w:rsidP="00C97BD8">
            <w:pPr>
              <w:snapToGrid w:val="0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машки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C04F3EA" w14:textId="77777777" w:rsidR="0050395E" w:rsidRPr="002A4709" w:rsidRDefault="0050395E" w:rsidP="00C97BD8">
            <w:pPr>
              <w:snapToGrid w:val="0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женски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50E0D83" w14:textId="77777777" w:rsidR="0050395E" w:rsidRPr="002A4709" w:rsidRDefault="0050395E" w:rsidP="00C97BD8">
            <w:pPr>
              <w:snapToGrid w:val="0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машки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729023B" w14:textId="77777777" w:rsidR="0050395E" w:rsidRPr="002A4709" w:rsidRDefault="0050395E" w:rsidP="00C97BD8">
            <w:pPr>
              <w:snapToGrid w:val="0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женски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B474848" w14:textId="77777777" w:rsidR="0050395E" w:rsidRPr="002A4709" w:rsidRDefault="0050395E" w:rsidP="00C97BD8">
            <w:pPr>
              <w:snapToGrid w:val="0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машки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8ACCA80" w14:textId="77777777" w:rsidR="0050395E" w:rsidRPr="002A4709" w:rsidRDefault="0050395E" w:rsidP="00C97BD8">
            <w:pPr>
              <w:snapToGrid w:val="0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женски</w:t>
            </w:r>
          </w:p>
        </w:tc>
      </w:tr>
      <w:tr w:rsidR="0050395E" w:rsidRPr="002A4709" w14:paraId="76D6F1DC" w14:textId="77777777" w:rsidTr="00C9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B546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2B86" w14:textId="77777777" w:rsidR="0050395E" w:rsidRPr="002A4709" w:rsidRDefault="0050395E" w:rsidP="00C97BD8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2A4709">
              <w:rPr>
                <w:rFonts w:asciiTheme="minorHAnsi" w:hAnsiTheme="minorHAnsi" w:cstheme="minorHAnsi"/>
                <w:bCs/>
                <w:lang w:val="ru-RU"/>
              </w:rPr>
              <w:t>Број на вработени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F81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D9F4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1</w:t>
            </w:r>
            <w:r w:rsidRPr="002A4709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210E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17DC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43D8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EAE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0F4E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</w:tr>
      <w:tr w:rsidR="0050395E" w:rsidRPr="002A4709" w14:paraId="6C548211" w14:textId="77777777" w:rsidTr="00C9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6C8D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18CB" w14:textId="77777777" w:rsidR="0050395E" w:rsidRPr="002A4709" w:rsidRDefault="0050395E" w:rsidP="00C97BD8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2A4709">
              <w:rPr>
                <w:rFonts w:asciiTheme="minorHAnsi" w:hAnsiTheme="minorHAnsi" w:cstheme="minorHAnsi"/>
                <w:bCs/>
                <w:lang w:val="ru-RU"/>
              </w:rPr>
              <w:t>Број на наставен кадар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E6BB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Pr="002A4709">
              <w:rPr>
                <w:rFonts w:asciiTheme="minorHAnsi" w:hAnsiTheme="minorHAnsi" w:cstheme="minorHAnsi"/>
                <w:b/>
                <w:lang w:val="mk-MK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7C9C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3D13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18F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8282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A9D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9427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</w:tr>
      <w:tr w:rsidR="0050395E" w:rsidRPr="002A4709" w14:paraId="2A9420CF" w14:textId="77777777" w:rsidTr="00C9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C795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46EB" w14:textId="77777777" w:rsidR="0050395E" w:rsidRPr="002A4709" w:rsidRDefault="0050395E" w:rsidP="00C97BD8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2A4709">
              <w:rPr>
                <w:rFonts w:asciiTheme="minorHAnsi" w:hAnsiTheme="minorHAnsi" w:cstheme="minorHAnsi"/>
                <w:bCs/>
                <w:lang w:val="ru-RU"/>
              </w:rPr>
              <w:t>Број на стручни соработници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6A28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lang w:val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C22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4D2E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mk-MK"/>
              </w:rPr>
            </w:pPr>
            <w:r w:rsidRPr="002A4709">
              <w:rPr>
                <w:rFonts w:asciiTheme="minorHAnsi" w:hAnsiTheme="minorHAnsi" w:cstheme="minorHAnsi"/>
                <w:lang w:val="mk-MK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CD4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93F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C67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CD4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0395E" w:rsidRPr="002A4709" w14:paraId="36767E76" w14:textId="77777777" w:rsidTr="00C97BD8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7F57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3CA" w14:textId="77777777" w:rsidR="0050395E" w:rsidRPr="002A4709" w:rsidRDefault="0050395E" w:rsidP="00C97BD8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2A4709">
              <w:rPr>
                <w:rFonts w:asciiTheme="minorHAnsi" w:hAnsiTheme="minorHAnsi" w:cstheme="minorHAnsi"/>
                <w:bCs/>
                <w:lang w:val="ru-RU"/>
              </w:rPr>
              <w:t>Број на административни работници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54A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C79B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956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F4E4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90D6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2EB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0E8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0395E" w:rsidRPr="002A4709" w14:paraId="5773F514" w14:textId="77777777" w:rsidTr="00C97BD8">
        <w:trPr>
          <w:trHeight w:val="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47F6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9311" w14:textId="77777777" w:rsidR="0050395E" w:rsidRPr="002A4709" w:rsidRDefault="0050395E" w:rsidP="00C97BD8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2A4709">
              <w:rPr>
                <w:rFonts w:asciiTheme="minorHAnsi" w:hAnsiTheme="minorHAnsi" w:cstheme="minorHAnsi"/>
                <w:bCs/>
                <w:lang w:val="ru-RU"/>
              </w:rPr>
              <w:t>Техничка служба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BFD3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FAE4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AC69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F8BB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DCE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295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132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0395E" w:rsidRPr="002A4709" w14:paraId="01090C67" w14:textId="77777777" w:rsidTr="00C97BD8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E225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5997" w14:textId="77777777" w:rsidR="0050395E" w:rsidRPr="002A4709" w:rsidRDefault="0050395E" w:rsidP="00C97BD8">
            <w:pPr>
              <w:rPr>
                <w:rFonts w:asciiTheme="minorHAnsi" w:hAnsiTheme="minorHAnsi" w:cstheme="minorHAnsi"/>
                <w:bCs/>
                <w:lang w:val="ru-RU"/>
              </w:rPr>
            </w:pPr>
            <w:r w:rsidRPr="002A4709">
              <w:rPr>
                <w:rFonts w:asciiTheme="minorHAnsi" w:hAnsiTheme="minorHAnsi" w:cstheme="minorHAnsi"/>
                <w:bCs/>
                <w:lang w:val="ru-RU"/>
              </w:rPr>
              <w:t>Директор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DFE1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2A4709">
              <w:rPr>
                <w:rFonts w:asciiTheme="minorHAnsi" w:hAnsiTheme="minorHAnsi" w:cstheme="minorHAnsi"/>
                <w:b/>
                <w:lang w:val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9568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2A4709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203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5E0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4B9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897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11FD" w14:textId="77777777" w:rsidR="0050395E" w:rsidRPr="002A4709" w:rsidRDefault="0050395E" w:rsidP="00C97BD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532D77B3" w14:textId="77777777" w:rsidR="0050395E" w:rsidRPr="002A4709" w:rsidRDefault="0050395E" w:rsidP="0050395E">
      <w:pPr>
        <w:rPr>
          <w:rFonts w:asciiTheme="minorHAnsi" w:hAnsiTheme="minorHAnsi" w:cstheme="minorHAnsi"/>
          <w:b/>
          <w:color w:val="000000"/>
          <w:lang w:val="en-US"/>
        </w:rPr>
      </w:pPr>
    </w:p>
    <w:p w14:paraId="1255F548" w14:textId="77777777" w:rsidR="0050395E" w:rsidRPr="002A4709" w:rsidRDefault="0050395E" w:rsidP="0050395E">
      <w:pPr>
        <w:tabs>
          <w:tab w:val="left" w:pos="14760"/>
        </w:tabs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2A4709">
        <w:rPr>
          <w:rFonts w:asciiTheme="minorHAnsi" w:hAnsiTheme="minorHAnsi" w:cstheme="minorHAnsi"/>
          <w:lang w:val="mk-MK"/>
        </w:rPr>
        <w:t>За изведување на наставата во центарот во учебната 20</w:t>
      </w:r>
      <w:r w:rsidRPr="002A4709">
        <w:rPr>
          <w:rFonts w:asciiTheme="minorHAnsi" w:hAnsiTheme="minorHAnsi" w:cstheme="minorHAnsi"/>
          <w:lang w:val="ru-RU"/>
        </w:rPr>
        <w:t>23</w:t>
      </w:r>
      <w:r w:rsidRPr="002A4709">
        <w:rPr>
          <w:rFonts w:asciiTheme="minorHAnsi" w:hAnsiTheme="minorHAnsi" w:cstheme="minorHAnsi"/>
          <w:lang w:val="mk-MK"/>
        </w:rPr>
        <w:t>/2024 година ангажирани се вкупно 27</w:t>
      </w:r>
      <w:r w:rsidRPr="002A4709">
        <w:rPr>
          <w:rFonts w:asciiTheme="minorHAnsi" w:hAnsiTheme="minorHAnsi" w:cstheme="minorHAnsi"/>
          <w:lang w:val="ru-RU"/>
        </w:rPr>
        <w:t xml:space="preserve"> </w:t>
      </w:r>
      <w:r w:rsidRPr="002A4709">
        <w:rPr>
          <w:rFonts w:asciiTheme="minorHAnsi" w:hAnsiTheme="minorHAnsi" w:cstheme="minorHAnsi"/>
          <w:lang w:val="mk-MK"/>
        </w:rPr>
        <w:t xml:space="preserve">наставници. </w:t>
      </w:r>
    </w:p>
    <w:p w14:paraId="67BE6F04" w14:textId="77777777" w:rsidR="0050395E" w:rsidRPr="002A4709" w:rsidRDefault="0050395E" w:rsidP="0050395E">
      <w:pPr>
        <w:tabs>
          <w:tab w:val="left" w:pos="14310"/>
          <w:tab w:val="left" w:pos="14940"/>
        </w:tabs>
        <w:ind w:left="-864" w:right="-864" w:firstLine="288"/>
        <w:jc w:val="both"/>
        <w:outlineLvl w:val="0"/>
        <w:rPr>
          <w:rFonts w:asciiTheme="minorHAnsi" w:hAnsiTheme="minorHAnsi" w:cstheme="minorHAnsi"/>
          <w:lang w:val="mk-MK"/>
        </w:rPr>
      </w:pPr>
      <w:r w:rsidRPr="002A4709">
        <w:rPr>
          <w:rFonts w:asciiTheme="minorHAnsi" w:hAnsiTheme="minorHAnsi" w:cstheme="minorHAnsi"/>
          <w:lang w:val="mk-MK"/>
        </w:rPr>
        <w:t>Покрај постојниот наставен кадар одреден бр. наставни часови отстапени се на колеги од други воспитно-образовни институции, но оваа соработка е двосмерна, бидејќи од нивна страна</w:t>
      </w:r>
      <w:r w:rsidRPr="002A4709">
        <w:rPr>
          <w:rFonts w:asciiTheme="minorHAnsi" w:hAnsiTheme="minorHAnsi" w:cstheme="minorHAnsi"/>
          <w:lang w:val="ru-RU"/>
        </w:rPr>
        <w:t xml:space="preserve"> </w:t>
      </w:r>
      <w:r w:rsidRPr="002A4709">
        <w:rPr>
          <w:rFonts w:asciiTheme="minorHAnsi" w:hAnsiTheme="minorHAnsi" w:cstheme="minorHAnsi"/>
          <w:lang w:val="mk-MK"/>
        </w:rPr>
        <w:t>отстапени се часови и на колегите од нашиот центар.</w:t>
      </w:r>
    </w:p>
    <w:p w14:paraId="74778530" w14:textId="77777777" w:rsidR="0050395E" w:rsidRPr="002A4709" w:rsidRDefault="0050395E" w:rsidP="0050395E">
      <w:pPr>
        <w:tabs>
          <w:tab w:val="left" w:pos="14760"/>
        </w:tabs>
        <w:ind w:left="-862" w:right="-862" w:firstLine="289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>Регионалниот центар има обезбедено доволен број наставници за реализирање на воспитно-образовниот процес. Наставниот кадар е во согласност со нормативите и е квалификуван и оспособен да ги преземе одговорностите во наставата согласно потребите на учениците и центарот во целина.</w:t>
      </w:r>
    </w:p>
    <w:p w14:paraId="283D68A4" w14:textId="77777777" w:rsidR="0050395E" w:rsidRPr="002A4709" w:rsidRDefault="0050395E" w:rsidP="0050395E">
      <w:pPr>
        <w:tabs>
          <w:tab w:val="left" w:pos="14760"/>
        </w:tabs>
        <w:ind w:left="-862" w:right="-862" w:firstLine="289"/>
        <w:jc w:val="both"/>
        <w:rPr>
          <w:rFonts w:asciiTheme="minorHAnsi" w:hAnsiTheme="minorHAnsi" w:cstheme="minorHAnsi"/>
          <w:lang w:val="mk-MK"/>
        </w:rPr>
      </w:pPr>
      <w:r w:rsidRPr="002A4709">
        <w:rPr>
          <w:rFonts w:asciiTheme="minorHAnsi" w:hAnsiTheme="minorHAnsi" w:cstheme="minorHAnsi"/>
          <w:lang w:val="ru-RU"/>
        </w:rPr>
        <w:t xml:space="preserve">При распределба на кадарот предвид </w:t>
      </w:r>
      <w:r w:rsidRPr="002A4709">
        <w:rPr>
          <w:rFonts w:asciiTheme="minorHAnsi" w:hAnsiTheme="minorHAnsi" w:cstheme="minorHAnsi"/>
          <w:lang w:val="mk-MK"/>
        </w:rPr>
        <w:t xml:space="preserve">ќе </w:t>
      </w:r>
      <w:r w:rsidRPr="002A4709">
        <w:rPr>
          <w:rFonts w:asciiTheme="minorHAnsi" w:hAnsiTheme="minorHAnsi" w:cstheme="minorHAnsi"/>
          <w:lang w:val="ru-RU"/>
        </w:rPr>
        <w:t>се земаат квалитетот, искуството и експертизата на</w:t>
      </w:r>
      <w:r w:rsidRPr="002A4709">
        <w:rPr>
          <w:rFonts w:asciiTheme="minorHAnsi" w:hAnsiTheme="minorHAnsi" w:cstheme="minorHAnsi"/>
          <w:lang w:val="mk-MK"/>
        </w:rPr>
        <w:t xml:space="preserve"> </w:t>
      </w:r>
      <w:r w:rsidRPr="002A4709">
        <w:rPr>
          <w:rFonts w:asciiTheme="minorHAnsi" w:hAnsiTheme="minorHAnsi" w:cstheme="minorHAnsi"/>
          <w:lang w:val="ru-RU"/>
        </w:rPr>
        <w:t>наставниците</w:t>
      </w:r>
      <w:r w:rsidRPr="002A4709">
        <w:rPr>
          <w:rFonts w:asciiTheme="minorHAnsi" w:hAnsiTheme="minorHAnsi" w:cstheme="minorHAnsi"/>
          <w:lang w:val="en-US"/>
        </w:rPr>
        <w:t>,</w:t>
      </w:r>
      <w:r w:rsidRPr="002A4709">
        <w:rPr>
          <w:rFonts w:asciiTheme="minorHAnsi" w:hAnsiTheme="minorHAnsi" w:cstheme="minorHAnsi"/>
          <w:lang w:val="mk-MK"/>
        </w:rPr>
        <w:t xml:space="preserve"> </w:t>
      </w:r>
      <w:r w:rsidRPr="002A4709">
        <w:rPr>
          <w:rFonts w:asciiTheme="minorHAnsi" w:hAnsiTheme="minorHAnsi" w:cstheme="minorHAnsi"/>
          <w:lang w:val="ru-RU"/>
        </w:rPr>
        <w:t xml:space="preserve">што </w:t>
      </w:r>
      <w:r w:rsidRPr="002A4709">
        <w:rPr>
          <w:rFonts w:asciiTheme="minorHAnsi" w:hAnsiTheme="minorHAnsi" w:cstheme="minorHAnsi"/>
          <w:lang w:val="mk-MK"/>
        </w:rPr>
        <w:t xml:space="preserve">ќе </w:t>
      </w:r>
      <w:r w:rsidRPr="002A4709">
        <w:rPr>
          <w:rFonts w:asciiTheme="minorHAnsi" w:hAnsiTheme="minorHAnsi" w:cstheme="minorHAnsi"/>
          <w:lang w:val="ru-RU"/>
        </w:rPr>
        <w:t>придонесе за исполнување на целите на наставата.</w:t>
      </w:r>
    </w:p>
    <w:p w14:paraId="56E42C20" w14:textId="77777777" w:rsidR="0050395E" w:rsidRDefault="0050395E" w:rsidP="0050395E">
      <w:pPr>
        <w:tabs>
          <w:tab w:val="left" w:pos="14760"/>
        </w:tabs>
        <w:ind w:left="-862" w:right="-862" w:firstLine="289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 xml:space="preserve">Во случаи на пократко или подолго отсуство на наставниот кадар центарот има механизми за брза и соодветна замена. </w:t>
      </w:r>
    </w:p>
    <w:p w14:paraId="0A7DAB95" w14:textId="77777777" w:rsidR="0050395E" w:rsidRPr="002A4709" w:rsidRDefault="0050395E" w:rsidP="0050395E">
      <w:pPr>
        <w:tabs>
          <w:tab w:val="left" w:pos="14760"/>
        </w:tabs>
        <w:ind w:left="-862" w:right="-862" w:firstLine="289"/>
        <w:jc w:val="both"/>
        <w:rPr>
          <w:rFonts w:asciiTheme="minorHAnsi" w:hAnsiTheme="minorHAnsi" w:cstheme="minorHAnsi"/>
          <w:lang w:val="ru-RU"/>
        </w:rPr>
      </w:pPr>
      <w:r w:rsidRPr="002A4709">
        <w:rPr>
          <w:rFonts w:asciiTheme="minorHAnsi" w:hAnsiTheme="minorHAnsi" w:cstheme="minorHAnsi"/>
          <w:lang w:val="ru-RU"/>
        </w:rPr>
        <w:t>Центарот има стручна служба составена од психолог и дефектолог, која треба да им помага на наставниците во организација на наставата, следење на</w:t>
      </w:r>
      <w:r w:rsidRPr="002A4709">
        <w:rPr>
          <w:rFonts w:asciiTheme="minorHAnsi" w:hAnsiTheme="minorHAnsi" w:cstheme="minorHAnsi"/>
          <w:b/>
          <w:lang w:val="mk-MK"/>
        </w:rPr>
        <w:t xml:space="preserve"> </w:t>
      </w:r>
      <w:r w:rsidRPr="002A4709">
        <w:rPr>
          <w:rFonts w:asciiTheme="minorHAnsi" w:hAnsiTheme="minorHAnsi" w:cstheme="minorHAnsi"/>
          <w:lang w:val="ru-RU"/>
        </w:rPr>
        <w:t>напредокот на учениците, справување со проблемите на индивидуално и групно ниво и давање советодавна помош</w:t>
      </w:r>
      <w:r w:rsidRPr="002A4709">
        <w:rPr>
          <w:rFonts w:asciiTheme="minorHAnsi" w:hAnsiTheme="minorHAnsi" w:cstheme="minorHAnsi"/>
          <w:b/>
          <w:lang w:val="mk-MK"/>
        </w:rPr>
        <w:t xml:space="preserve"> </w:t>
      </w:r>
      <w:r w:rsidRPr="002A4709">
        <w:rPr>
          <w:rFonts w:asciiTheme="minorHAnsi" w:hAnsiTheme="minorHAnsi" w:cstheme="minorHAnsi"/>
          <w:lang w:val="ru-RU"/>
        </w:rPr>
        <w:t xml:space="preserve">на учениците. </w:t>
      </w:r>
    </w:p>
    <w:p w14:paraId="43F650F9" w14:textId="77777777" w:rsidR="0050395E" w:rsidRDefault="0050395E" w:rsidP="0050395E">
      <w:pPr>
        <w:autoSpaceDE w:val="0"/>
        <w:autoSpaceDN w:val="0"/>
        <w:adjustRightInd w:val="0"/>
        <w:ind w:left="-864" w:right="-864" w:firstLine="288"/>
        <w:rPr>
          <w:rFonts w:asciiTheme="minorHAnsi" w:hAnsiTheme="minorHAnsi" w:cstheme="minorHAnsi"/>
          <w:b/>
          <w:bCs/>
          <w:lang w:val="mk-MK"/>
        </w:rPr>
      </w:pPr>
    </w:p>
    <w:p w14:paraId="5C87A1F7" w14:textId="7662B63E" w:rsidR="0050395E" w:rsidRPr="002A4709" w:rsidRDefault="0050395E" w:rsidP="0050395E">
      <w:pPr>
        <w:autoSpaceDE w:val="0"/>
        <w:autoSpaceDN w:val="0"/>
        <w:adjustRightInd w:val="0"/>
        <w:ind w:left="-864" w:right="-864" w:firstLine="288"/>
        <w:rPr>
          <w:rFonts w:asciiTheme="minorHAnsi" w:hAnsiTheme="minorHAnsi" w:cstheme="minorHAnsi"/>
          <w:b/>
          <w:color w:val="002060"/>
          <w:lang w:val="ru-RU"/>
        </w:rPr>
      </w:pPr>
      <w:r w:rsidRPr="002A4709">
        <w:rPr>
          <w:rFonts w:asciiTheme="minorHAnsi" w:hAnsiTheme="minorHAnsi" w:cstheme="minorHAnsi"/>
          <w:b/>
          <w:bCs/>
          <w:lang w:val="mk-MK"/>
        </w:rPr>
        <w:t>Ученици</w:t>
      </w:r>
      <w:r w:rsidRPr="002A4709">
        <w:rPr>
          <w:rFonts w:asciiTheme="minorHAnsi" w:hAnsiTheme="minorHAnsi" w:cstheme="minorHAnsi"/>
          <w:b/>
          <w:color w:val="002060"/>
          <w:lang w:val="ru-RU"/>
        </w:rPr>
        <w:t xml:space="preserve"> </w:t>
      </w:r>
    </w:p>
    <w:p w14:paraId="5A5D7265" w14:textId="77777777" w:rsidR="0050395E" w:rsidRPr="002A4709" w:rsidRDefault="0050395E" w:rsidP="0050395E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ru-RU"/>
        </w:rPr>
      </w:pPr>
    </w:p>
    <w:p w14:paraId="4DFA7B96" w14:textId="77777777" w:rsidR="0050395E" w:rsidRPr="002A4709" w:rsidRDefault="0050395E" w:rsidP="0050395E">
      <w:pPr>
        <w:pStyle w:val="BodyText2"/>
        <w:ind w:left="-864" w:right="-864" w:firstLine="288"/>
        <w:rPr>
          <w:rFonts w:asciiTheme="minorHAnsi" w:hAnsiTheme="minorHAnsi" w:cstheme="minorHAnsi"/>
          <w:sz w:val="20"/>
          <w:lang w:val="ru-RU"/>
        </w:rPr>
      </w:pPr>
      <w:r w:rsidRPr="002A4709">
        <w:rPr>
          <w:rFonts w:asciiTheme="minorHAnsi" w:hAnsiTheme="minorHAnsi" w:cstheme="minorHAnsi"/>
          <w:sz w:val="20"/>
          <w:lang w:val="mk-MK"/>
        </w:rPr>
        <w:t>Во учебната 2023/2024 година воспитно-образовниот процес ќе го следат 19</w:t>
      </w:r>
      <w:r w:rsidRPr="002A4709">
        <w:rPr>
          <w:rFonts w:asciiTheme="minorHAnsi" w:hAnsiTheme="minorHAnsi" w:cstheme="minorHAnsi"/>
          <w:sz w:val="20"/>
          <w:lang w:val="en-US"/>
        </w:rPr>
        <w:t>2</w:t>
      </w:r>
      <w:r w:rsidRPr="002A4709">
        <w:rPr>
          <w:rFonts w:asciiTheme="minorHAnsi" w:hAnsiTheme="minorHAnsi" w:cstheme="minorHAnsi"/>
          <w:sz w:val="20"/>
          <w:lang w:val="mk-MK"/>
        </w:rPr>
        <w:t xml:space="preserve"> ученици, распоредени во </w:t>
      </w:r>
      <w:r w:rsidRPr="002A4709">
        <w:rPr>
          <w:rFonts w:asciiTheme="minorHAnsi" w:hAnsiTheme="minorHAnsi" w:cstheme="minorHAnsi"/>
          <w:sz w:val="20"/>
          <w:lang w:val="ru-RU"/>
        </w:rPr>
        <w:t>1</w:t>
      </w:r>
      <w:r w:rsidRPr="002A4709">
        <w:rPr>
          <w:rFonts w:asciiTheme="minorHAnsi" w:hAnsiTheme="minorHAnsi" w:cstheme="minorHAnsi"/>
          <w:sz w:val="20"/>
          <w:lang w:val="mk-MK"/>
        </w:rPr>
        <w:t>9 паралелки</w:t>
      </w:r>
      <w:r w:rsidRPr="002A4709">
        <w:rPr>
          <w:rFonts w:asciiTheme="minorHAnsi" w:hAnsiTheme="minorHAnsi" w:cstheme="minorHAnsi"/>
          <w:sz w:val="20"/>
          <w:lang w:val="ru-RU"/>
        </w:rPr>
        <w:t>.</w:t>
      </w:r>
    </w:p>
    <w:p w14:paraId="1D63FCBD" w14:textId="77777777" w:rsidR="0050395E" w:rsidRPr="002A4709" w:rsidRDefault="0050395E" w:rsidP="0050395E">
      <w:pPr>
        <w:pStyle w:val="BodyText2"/>
        <w:ind w:right="-680"/>
        <w:rPr>
          <w:rFonts w:asciiTheme="minorHAnsi" w:hAnsiTheme="minorHAnsi" w:cstheme="minorHAnsi"/>
          <w:iCs/>
          <w:sz w:val="20"/>
          <w:lang w:val="ru-RU"/>
        </w:rPr>
      </w:pPr>
    </w:p>
    <w:p w14:paraId="4C760918" w14:textId="77777777" w:rsidR="0050395E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sz w:val="20"/>
          <w:lang w:val="mk-MK"/>
        </w:rPr>
      </w:pPr>
    </w:p>
    <w:p w14:paraId="141FA9A2" w14:textId="77777777" w:rsidR="0050395E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sz w:val="20"/>
          <w:lang w:val="mk-MK"/>
        </w:rPr>
      </w:pPr>
    </w:p>
    <w:p w14:paraId="5D10BC1D" w14:textId="77777777" w:rsidR="0050395E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sz w:val="20"/>
          <w:lang w:val="mk-MK"/>
        </w:rPr>
      </w:pPr>
    </w:p>
    <w:p w14:paraId="6571B0A2" w14:textId="77777777" w:rsidR="0050395E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sz w:val="20"/>
          <w:lang w:val="mk-MK"/>
        </w:rPr>
      </w:pPr>
    </w:p>
    <w:p w14:paraId="550956F1" w14:textId="77777777" w:rsidR="0050395E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sz w:val="20"/>
          <w:lang w:val="mk-MK"/>
        </w:rPr>
      </w:pPr>
    </w:p>
    <w:p w14:paraId="1FE3B0EF" w14:textId="38209538" w:rsidR="0050395E" w:rsidRPr="002A4709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sz w:val="20"/>
          <w:lang w:val="mk-MK"/>
        </w:rPr>
      </w:pPr>
      <w:r w:rsidRPr="002A4709">
        <w:rPr>
          <w:rFonts w:asciiTheme="minorHAnsi" w:hAnsiTheme="minorHAnsi" w:cstheme="minorHAnsi"/>
          <w:b/>
          <w:iCs/>
          <w:sz w:val="20"/>
          <w:lang w:val="mk-MK"/>
        </w:rPr>
        <w:lastRenderedPageBreak/>
        <w:t xml:space="preserve">Табеларен преглед на ученици и паралелки </w:t>
      </w:r>
    </w:p>
    <w:p w14:paraId="7D07853B" w14:textId="77777777" w:rsidR="0050395E" w:rsidRPr="002A4709" w:rsidRDefault="0050395E" w:rsidP="0050395E">
      <w:pPr>
        <w:pStyle w:val="BodyText2"/>
        <w:jc w:val="center"/>
        <w:rPr>
          <w:rFonts w:asciiTheme="minorHAnsi" w:hAnsiTheme="minorHAnsi" w:cstheme="minorHAnsi"/>
          <w:b/>
          <w:iCs/>
          <w:color w:val="002060"/>
          <w:sz w:val="20"/>
          <w:lang w:val="mk-MK"/>
        </w:rPr>
      </w:pPr>
    </w:p>
    <w:tbl>
      <w:tblPr>
        <w:tblW w:w="15075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3780"/>
        <w:gridCol w:w="990"/>
        <w:gridCol w:w="1170"/>
        <w:gridCol w:w="990"/>
        <w:gridCol w:w="1170"/>
        <w:gridCol w:w="990"/>
        <w:gridCol w:w="1170"/>
        <w:gridCol w:w="990"/>
        <w:gridCol w:w="1193"/>
        <w:gridCol w:w="967"/>
        <w:gridCol w:w="1170"/>
      </w:tblGrid>
      <w:tr w:rsidR="0050395E" w:rsidRPr="002A4709" w14:paraId="0F367942" w14:textId="77777777" w:rsidTr="00C97BD8">
        <w:trPr>
          <w:trHeight w:val="101"/>
        </w:trPr>
        <w:tc>
          <w:tcPr>
            <w:tcW w:w="495" w:type="dxa"/>
            <w:vMerge w:val="restart"/>
            <w:shd w:val="clear" w:color="auto" w:fill="FFE599" w:themeFill="accent4" w:themeFillTint="66"/>
          </w:tcPr>
          <w:p w14:paraId="248F226B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 xml:space="preserve">Рб </w:t>
            </w:r>
          </w:p>
        </w:tc>
        <w:tc>
          <w:tcPr>
            <w:tcW w:w="3780" w:type="dxa"/>
            <w:vMerge w:val="restart"/>
            <w:shd w:val="clear" w:color="auto" w:fill="FFE599" w:themeFill="accent4" w:themeFillTint="66"/>
          </w:tcPr>
          <w:p w14:paraId="2228319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Образовна квалификација</w:t>
            </w:r>
          </w:p>
        </w:tc>
        <w:tc>
          <w:tcPr>
            <w:tcW w:w="2160" w:type="dxa"/>
            <w:gridSpan w:val="2"/>
            <w:shd w:val="clear" w:color="auto" w:fill="FFE599" w:themeFill="accent4" w:themeFillTint="66"/>
          </w:tcPr>
          <w:p w14:paraId="7B0476E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 xml:space="preserve">Прва </w:t>
            </w:r>
          </w:p>
        </w:tc>
        <w:tc>
          <w:tcPr>
            <w:tcW w:w="2160" w:type="dxa"/>
            <w:gridSpan w:val="2"/>
            <w:shd w:val="clear" w:color="auto" w:fill="FFE599" w:themeFill="accent4" w:themeFillTint="66"/>
          </w:tcPr>
          <w:p w14:paraId="75535DF4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Втора</w:t>
            </w:r>
          </w:p>
        </w:tc>
        <w:tc>
          <w:tcPr>
            <w:tcW w:w="2160" w:type="dxa"/>
            <w:gridSpan w:val="2"/>
            <w:shd w:val="clear" w:color="auto" w:fill="FFE599" w:themeFill="accent4" w:themeFillTint="66"/>
          </w:tcPr>
          <w:p w14:paraId="1A483D3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 xml:space="preserve">Трета </w:t>
            </w:r>
          </w:p>
        </w:tc>
        <w:tc>
          <w:tcPr>
            <w:tcW w:w="2183" w:type="dxa"/>
            <w:gridSpan w:val="2"/>
            <w:shd w:val="clear" w:color="auto" w:fill="FFE599" w:themeFill="accent4" w:themeFillTint="66"/>
          </w:tcPr>
          <w:p w14:paraId="6061769E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 xml:space="preserve">Четврта </w:t>
            </w:r>
          </w:p>
        </w:tc>
        <w:tc>
          <w:tcPr>
            <w:tcW w:w="2137" w:type="dxa"/>
            <w:gridSpan w:val="2"/>
            <w:shd w:val="clear" w:color="auto" w:fill="FFE599" w:themeFill="accent4" w:themeFillTint="66"/>
          </w:tcPr>
          <w:p w14:paraId="16106D1C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ВКУПНО</w:t>
            </w:r>
          </w:p>
        </w:tc>
      </w:tr>
      <w:tr w:rsidR="0050395E" w:rsidRPr="002A4709" w14:paraId="632EE4B4" w14:textId="77777777" w:rsidTr="00C97BD8">
        <w:trPr>
          <w:trHeight w:val="10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7D6814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B2AC31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28AD63E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ученици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349EBA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паралелки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5E24B7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ученици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5771B34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паралелки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55B9274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ученици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50E299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паралелки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B5E10D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ученици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2BA096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паралелки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606F4A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ученици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3E494D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паралелки</w:t>
            </w:r>
          </w:p>
        </w:tc>
      </w:tr>
      <w:tr w:rsidR="0050395E" w:rsidRPr="002A4709" w14:paraId="38162465" w14:textId="77777777" w:rsidTr="00C97BD8">
        <w:tc>
          <w:tcPr>
            <w:tcW w:w="495" w:type="dxa"/>
            <w:shd w:val="clear" w:color="auto" w:fill="auto"/>
          </w:tcPr>
          <w:p w14:paraId="1908BD1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14:paraId="7F4BAE57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Келнер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en-US"/>
              </w:rPr>
              <w:t xml:space="preserve"> 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дуална паралелка</w:t>
            </w:r>
          </w:p>
        </w:tc>
        <w:tc>
          <w:tcPr>
            <w:tcW w:w="990" w:type="dxa"/>
            <w:shd w:val="clear" w:color="auto" w:fill="auto"/>
          </w:tcPr>
          <w:p w14:paraId="156C3146" w14:textId="622C13BC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97BD8">
              <w:rPr>
                <w:rFonts w:asciiTheme="minorHAnsi" w:hAnsiTheme="minorHAnsi" w:cstheme="minorHAnsi"/>
                <w:iCs/>
                <w:sz w:val="20"/>
                <w:lang w:val="mk-MK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72AB130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8061A7C" w14:textId="140DE90A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mk-MK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14:paraId="0D32D53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229CA4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48432F2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5475187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2B38DF5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67" w:type="dxa"/>
            <w:shd w:val="clear" w:color="auto" w:fill="auto"/>
          </w:tcPr>
          <w:p w14:paraId="3FDC7FA5" w14:textId="168EB482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15</w:t>
            </w:r>
          </w:p>
        </w:tc>
        <w:tc>
          <w:tcPr>
            <w:tcW w:w="1170" w:type="dxa"/>
            <w:shd w:val="clear" w:color="auto" w:fill="auto"/>
          </w:tcPr>
          <w:p w14:paraId="0919A686" w14:textId="285FD661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6A10E77F" w14:textId="77777777" w:rsidTr="00C97BD8">
        <w:tc>
          <w:tcPr>
            <w:tcW w:w="495" w:type="dxa"/>
            <w:shd w:val="clear" w:color="auto" w:fill="auto"/>
          </w:tcPr>
          <w:p w14:paraId="447EF5A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en-US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14:paraId="55A21181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Келнер</w:t>
            </w:r>
          </w:p>
        </w:tc>
        <w:tc>
          <w:tcPr>
            <w:tcW w:w="990" w:type="dxa"/>
            <w:shd w:val="clear" w:color="auto" w:fill="auto"/>
          </w:tcPr>
          <w:p w14:paraId="458670E8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51A6557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7529804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542A4F7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7638AE2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14:paraId="777DE10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32F1294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2FE8786E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67" w:type="dxa"/>
            <w:shd w:val="clear" w:color="auto" w:fill="auto"/>
          </w:tcPr>
          <w:p w14:paraId="0460E470" w14:textId="579B4340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14:paraId="14285350" w14:textId="40B06EF3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</w:t>
            </w:r>
          </w:p>
        </w:tc>
      </w:tr>
      <w:tr w:rsidR="0050395E" w:rsidRPr="002A4709" w14:paraId="383430CA" w14:textId="77777777" w:rsidTr="00C97BD8">
        <w:tc>
          <w:tcPr>
            <w:tcW w:w="495" w:type="dxa"/>
            <w:shd w:val="clear" w:color="auto" w:fill="auto"/>
          </w:tcPr>
          <w:p w14:paraId="258DDF4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14:paraId="4EBAC4F0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Готвач дуална паралелка</w:t>
            </w:r>
          </w:p>
        </w:tc>
        <w:tc>
          <w:tcPr>
            <w:tcW w:w="990" w:type="dxa"/>
            <w:shd w:val="clear" w:color="auto" w:fill="auto"/>
          </w:tcPr>
          <w:p w14:paraId="6E21FC7B" w14:textId="389E27C0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97BD8">
              <w:rPr>
                <w:rFonts w:asciiTheme="minorHAnsi" w:hAnsiTheme="minorHAnsi" w:cstheme="minorHAnsi"/>
                <w:iCs/>
                <w:sz w:val="20"/>
                <w:lang w:val="mk-MK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14:paraId="28DFFDF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41E82D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17</w:t>
            </w:r>
          </w:p>
        </w:tc>
        <w:tc>
          <w:tcPr>
            <w:tcW w:w="1170" w:type="dxa"/>
            <w:shd w:val="clear" w:color="auto" w:fill="auto"/>
          </w:tcPr>
          <w:p w14:paraId="118E15A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2E0525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42C3F52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72A0A45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17CCBEC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67" w:type="dxa"/>
            <w:shd w:val="clear" w:color="auto" w:fill="auto"/>
          </w:tcPr>
          <w:p w14:paraId="24BE8107" w14:textId="16850DF0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25</w:t>
            </w:r>
          </w:p>
        </w:tc>
        <w:tc>
          <w:tcPr>
            <w:tcW w:w="1170" w:type="dxa"/>
            <w:shd w:val="clear" w:color="auto" w:fill="auto"/>
          </w:tcPr>
          <w:p w14:paraId="3B68A2A4" w14:textId="5153AFCE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589397D5" w14:textId="77777777" w:rsidTr="00C97BD8">
        <w:tc>
          <w:tcPr>
            <w:tcW w:w="495" w:type="dxa"/>
            <w:shd w:val="clear" w:color="auto" w:fill="auto"/>
          </w:tcPr>
          <w:p w14:paraId="45408C9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14:paraId="585EB3E7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Готвач</w:t>
            </w:r>
          </w:p>
        </w:tc>
        <w:tc>
          <w:tcPr>
            <w:tcW w:w="990" w:type="dxa"/>
            <w:shd w:val="clear" w:color="auto" w:fill="auto"/>
          </w:tcPr>
          <w:p w14:paraId="44289B74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64E0989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174BB95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4F11430C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64460F6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14:paraId="6EC9DFC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19A845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2FD426D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67" w:type="dxa"/>
            <w:shd w:val="clear" w:color="auto" w:fill="auto"/>
          </w:tcPr>
          <w:p w14:paraId="78E3F8FF" w14:textId="18E41466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14:paraId="5CD4537C" w14:textId="387BC346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</w:t>
            </w:r>
          </w:p>
        </w:tc>
      </w:tr>
      <w:tr w:rsidR="0050395E" w:rsidRPr="002A4709" w14:paraId="1C0DC45E" w14:textId="77777777" w:rsidTr="00C97BD8">
        <w:tc>
          <w:tcPr>
            <w:tcW w:w="495" w:type="dxa"/>
            <w:shd w:val="clear" w:color="auto" w:fill="auto"/>
          </w:tcPr>
          <w:p w14:paraId="3134B3C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14:paraId="4DE19443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Угостителски  техничар дуална паралелка</w:t>
            </w:r>
          </w:p>
        </w:tc>
        <w:tc>
          <w:tcPr>
            <w:tcW w:w="990" w:type="dxa"/>
            <w:shd w:val="clear" w:color="auto" w:fill="auto"/>
          </w:tcPr>
          <w:p w14:paraId="6201A64E" w14:textId="5A9606FA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97BD8">
              <w:rPr>
                <w:rFonts w:asciiTheme="minorHAnsi" w:hAnsiTheme="minorHAnsi" w:cstheme="minorHAnsi"/>
                <w:iCs/>
                <w:sz w:val="20"/>
                <w:lang w:val="mk-MK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14:paraId="7455E19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DBD37B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7F0F9F6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1564160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3BADE714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1986D09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63FE1BE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14:paraId="268088D1" w14:textId="3856D57A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14:paraId="2C0D79FE" w14:textId="577F544D" w:rsidR="0050395E" w:rsidRPr="00C358B7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</w:t>
            </w:r>
          </w:p>
        </w:tc>
      </w:tr>
      <w:tr w:rsidR="0050395E" w:rsidRPr="002A4709" w14:paraId="1F3F4036" w14:textId="77777777" w:rsidTr="00C97BD8">
        <w:tc>
          <w:tcPr>
            <w:tcW w:w="495" w:type="dxa"/>
            <w:shd w:val="clear" w:color="auto" w:fill="auto"/>
          </w:tcPr>
          <w:p w14:paraId="5732FB6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14:paraId="59E278AD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Угостителски  техничар</w:t>
            </w:r>
          </w:p>
        </w:tc>
        <w:tc>
          <w:tcPr>
            <w:tcW w:w="990" w:type="dxa"/>
            <w:shd w:val="clear" w:color="auto" w:fill="auto"/>
          </w:tcPr>
          <w:p w14:paraId="603C66C7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083FC9A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1227814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14:paraId="10966AF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591483C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618D17D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7CD8584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9</w:t>
            </w:r>
          </w:p>
        </w:tc>
        <w:tc>
          <w:tcPr>
            <w:tcW w:w="1193" w:type="dxa"/>
            <w:shd w:val="clear" w:color="auto" w:fill="auto"/>
          </w:tcPr>
          <w:p w14:paraId="12BEF54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42D49735" w14:textId="7C943D68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19</w:t>
            </w:r>
          </w:p>
        </w:tc>
        <w:tc>
          <w:tcPr>
            <w:tcW w:w="1170" w:type="dxa"/>
            <w:shd w:val="clear" w:color="auto" w:fill="auto"/>
          </w:tcPr>
          <w:p w14:paraId="70B9B41A" w14:textId="28AD1ED9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37B341BD" w14:textId="77777777" w:rsidTr="00C97BD8">
        <w:tc>
          <w:tcPr>
            <w:tcW w:w="495" w:type="dxa"/>
            <w:shd w:val="clear" w:color="auto" w:fill="auto"/>
          </w:tcPr>
          <w:p w14:paraId="588F075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7.</w:t>
            </w:r>
          </w:p>
        </w:tc>
        <w:tc>
          <w:tcPr>
            <w:tcW w:w="3780" w:type="dxa"/>
            <w:shd w:val="clear" w:color="auto" w:fill="auto"/>
          </w:tcPr>
          <w:p w14:paraId="0219AFDC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Угостителски  техничар / Угостителски  техничар за рурален туризам</w:t>
            </w:r>
          </w:p>
        </w:tc>
        <w:tc>
          <w:tcPr>
            <w:tcW w:w="990" w:type="dxa"/>
            <w:shd w:val="clear" w:color="auto" w:fill="auto"/>
          </w:tcPr>
          <w:p w14:paraId="2E7C4C30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718388EE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5E290BD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67B8413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22AA124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14:paraId="718CE67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57262E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50494BE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67" w:type="dxa"/>
            <w:shd w:val="clear" w:color="auto" w:fill="auto"/>
          </w:tcPr>
          <w:p w14:paraId="26F1ACCB" w14:textId="07CB6A6C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14:paraId="207EB35A" w14:textId="33561357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</w:t>
            </w:r>
          </w:p>
        </w:tc>
      </w:tr>
      <w:tr w:rsidR="0050395E" w:rsidRPr="002A4709" w14:paraId="5FB1D4CF" w14:textId="77777777" w:rsidTr="00C97BD8">
        <w:tc>
          <w:tcPr>
            <w:tcW w:w="495" w:type="dxa"/>
            <w:shd w:val="clear" w:color="auto" w:fill="auto"/>
          </w:tcPr>
          <w:p w14:paraId="72EDB26B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8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en-US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14:paraId="23E2AD02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Угостителски  техничар за рурален туризам дуална паралелка</w:t>
            </w:r>
          </w:p>
        </w:tc>
        <w:tc>
          <w:tcPr>
            <w:tcW w:w="990" w:type="dxa"/>
            <w:shd w:val="clear" w:color="auto" w:fill="auto"/>
          </w:tcPr>
          <w:p w14:paraId="4A13DC33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76F36C63" w14:textId="4F1D3C61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97BD8">
              <w:rPr>
                <w:rFonts w:asciiTheme="minorHAnsi" w:hAnsiTheme="minorHAnsi" w:cstheme="minorHAnsi"/>
                <w:iCs/>
                <w:sz w:val="20"/>
                <w:lang w:val="mk-MK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14:paraId="7392065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4409A1C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09114DB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18D9F82B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14:paraId="7D123E98" w14:textId="77777777" w:rsidR="0050395E" w:rsidRPr="002A4709" w:rsidRDefault="0050395E" w:rsidP="00C97BD8">
            <w:pPr>
              <w:pStyle w:val="BodyText2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  <w:p w14:paraId="3FF8372B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069407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  <w:p w14:paraId="50DAF8E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7B8AE644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  <w:p w14:paraId="1AB0BBB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091D018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38CFEFBB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14:paraId="6FE9853B" w14:textId="77777777" w:rsidR="0050395E" w:rsidRPr="00C358B7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</w:p>
          <w:p w14:paraId="1C2CBD6A" w14:textId="4A7014CC" w:rsidR="00C358B7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19</w:t>
            </w:r>
          </w:p>
        </w:tc>
        <w:tc>
          <w:tcPr>
            <w:tcW w:w="1170" w:type="dxa"/>
            <w:shd w:val="clear" w:color="auto" w:fill="auto"/>
          </w:tcPr>
          <w:p w14:paraId="3D3602C2" w14:textId="77777777" w:rsidR="0050395E" w:rsidRPr="00C358B7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</w:p>
          <w:p w14:paraId="7B6B553C" w14:textId="1BDDA220" w:rsidR="00C358B7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66BA5956" w14:textId="77777777" w:rsidTr="00C97BD8">
        <w:tc>
          <w:tcPr>
            <w:tcW w:w="495" w:type="dxa"/>
            <w:shd w:val="clear" w:color="auto" w:fill="auto"/>
          </w:tcPr>
          <w:p w14:paraId="443DE65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9.</w:t>
            </w:r>
          </w:p>
        </w:tc>
        <w:tc>
          <w:tcPr>
            <w:tcW w:w="3780" w:type="dxa"/>
            <w:shd w:val="clear" w:color="auto" w:fill="auto"/>
          </w:tcPr>
          <w:p w14:paraId="15BA429E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Угостителски  техничар за рурален туризам</w:t>
            </w:r>
          </w:p>
        </w:tc>
        <w:tc>
          <w:tcPr>
            <w:tcW w:w="990" w:type="dxa"/>
            <w:shd w:val="clear" w:color="auto" w:fill="auto"/>
          </w:tcPr>
          <w:p w14:paraId="259A64EB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2F1E43B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3718B41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  <w:p w14:paraId="49C1FD2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32195B0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  <w:p w14:paraId="11C59BD9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64F87CD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2BD9457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494B343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8</w:t>
            </w:r>
          </w:p>
        </w:tc>
        <w:tc>
          <w:tcPr>
            <w:tcW w:w="1193" w:type="dxa"/>
            <w:shd w:val="clear" w:color="auto" w:fill="auto"/>
          </w:tcPr>
          <w:p w14:paraId="651EBBC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6715C788" w14:textId="0F17D378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14:paraId="4994A63D" w14:textId="1B5D3389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</w:t>
            </w:r>
          </w:p>
        </w:tc>
      </w:tr>
      <w:tr w:rsidR="0050395E" w:rsidRPr="002A4709" w14:paraId="5A59CA5A" w14:textId="77777777" w:rsidTr="00C97BD8">
        <w:trPr>
          <w:trHeight w:val="90"/>
        </w:trPr>
        <w:tc>
          <w:tcPr>
            <w:tcW w:w="495" w:type="dxa"/>
            <w:shd w:val="clear" w:color="auto" w:fill="auto"/>
          </w:tcPr>
          <w:p w14:paraId="160216A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10.</w:t>
            </w:r>
          </w:p>
        </w:tc>
        <w:tc>
          <w:tcPr>
            <w:tcW w:w="3780" w:type="dxa"/>
            <w:shd w:val="clear" w:color="auto" w:fill="auto"/>
          </w:tcPr>
          <w:p w14:paraId="692BD969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Хотелско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en-US"/>
              </w:rPr>
              <w:t>-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туристички техничар дуална паралелка</w:t>
            </w:r>
          </w:p>
        </w:tc>
        <w:tc>
          <w:tcPr>
            <w:tcW w:w="990" w:type="dxa"/>
            <w:shd w:val="clear" w:color="auto" w:fill="auto"/>
          </w:tcPr>
          <w:p w14:paraId="52407BB1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  <w:p w14:paraId="0ED61A62" w14:textId="1DEFBAE4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97BD8">
              <w:rPr>
                <w:rFonts w:asciiTheme="minorHAnsi" w:hAnsiTheme="minorHAnsi" w:cstheme="minorHAnsi"/>
                <w:iCs/>
                <w:sz w:val="20"/>
                <w:lang w:val="mk-MK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14:paraId="46BED65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22320FBE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592A5B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15EC587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12</w:t>
            </w:r>
          </w:p>
        </w:tc>
        <w:tc>
          <w:tcPr>
            <w:tcW w:w="1170" w:type="dxa"/>
            <w:shd w:val="clear" w:color="auto" w:fill="auto"/>
          </w:tcPr>
          <w:p w14:paraId="27099D6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36E739C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FA143B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48AF9FF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1497BFF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1CAB166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6A88554C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0B3D2E9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452FF7A5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5C3C4AA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67" w:type="dxa"/>
            <w:shd w:val="clear" w:color="auto" w:fill="auto"/>
          </w:tcPr>
          <w:p w14:paraId="780872E2" w14:textId="77777777" w:rsidR="0050395E" w:rsidRPr="00C358B7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10090772" w14:textId="48BA36A0" w:rsidR="00C358B7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iCs/>
                <w:sz w:val="20"/>
                <w:lang w:val="mk-MK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14:paraId="0D488619" w14:textId="4A29F0C2" w:rsidR="00C358B7" w:rsidRPr="00C358B7" w:rsidRDefault="00C358B7" w:rsidP="00C358B7">
            <w:pPr>
              <w:pStyle w:val="BodyText2"/>
              <w:rPr>
                <w:rFonts w:asciiTheme="minorHAnsi" w:hAnsiTheme="minorHAnsi" w:cstheme="minorHAnsi"/>
                <w:b/>
                <w:iCs/>
                <w:sz w:val="20"/>
                <w:lang w:val="en-US"/>
              </w:rPr>
            </w:pPr>
          </w:p>
          <w:p w14:paraId="456F4FEB" w14:textId="15A6149D" w:rsidR="00C358B7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4E63CADC" w14:textId="77777777" w:rsidTr="00C97BD8">
        <w:trPr>
          <w:trHeight w:val="90"/>
        </w:trPr>
        <w:tc>
          <w:tcPr>
            <w:tcW w:w="495" w:type="dxa"/>
            <w:shd w:val="clear" w:color="auto" w:fill="auto"/>
          </w:tcPr>
          <w:p w14:paraId="41B4D2A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11.</w:t>
            </w:r>
          </w:p>
        </w:tc>
        <w:tc>
          <w:tcPr>
            <w:tcW w:w="3780" w:type="dxa"/>
            <w:shd w:val="clear" w:color="auto" w:fill="auto"/>
          </w:tcPr>
          <w:p w14:paraId="5103644E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Хотелско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en-US"/>
              </w:rPr>
              <w:t>-</w:t>
            </w: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туристички техничар</w:t>
            </w:r>
          </w:p>
        </w:tc>
        <w:tc>
          <w:tcPr>
            <w:tcW w:w="990" w:type="dxa"/>
            <w:shd w:val="clear" w:color="auto" w:fill="auto"/>
          </w:tcPr>
          <w:p w14:paraId="0A2BF149" w14:textId="77777777" w:rsidR="0050395E" w:rsidRPr="00C97BD8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52D4350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3203B15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52B69E2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</w:tc>
        <w:tc>
          <w:tcPr>
            <w:tcW w:w="990" w:type="dxa"/>
            <w:shd w:val="clear" w:color="auto" w:fill="auto"/>
          </w:tcPr>
          <w:p w14:paraId="42DF538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14:paraId="0C9455D0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1ACB20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9</w:t>
            </w:r>
          </w:p>
        </w:tc>
        <w:tc>
          <w:tcPr>
            <w:tcW w:w="1193" w:type="dxa"/>
            <w:shd w:val="clear" w:color="auto" w:fill="auto"/>
          </w:tcPr>
          <w:p w14:paraId="4936897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4C455D2C" w14:textId="5EAB25C5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17</w:t>
            </w:r>
          </w:p>
        </w:tc>
        <w:tc>
          <w:tcPr>
            <w:tcW w:w="1170" w:type="dxa"/>
            <w:shd w:val="clear" w:color="auto" w:fill="auto"/>
          </w:tcPr>
          <w:p w14:paraId="1C1435E1" w14:textId="0D48345A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45BCE64C" w14:textId="77777777" w:rsidTr="00C97BD8">
        <w:trPr>
          <w:trHeight w:val="90"/>
        </w:trPr>
        <w:tc>
          <w:tcPr>
            <w:tcW w:w="495" w:type="dxa"/>
            <w:shd w:val="clear" w:color="auto" w:fill="auto"/>
          </w:tcPr>
          <w:p w14:paraId="656A36C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12.</w:t>
            </w:r>
          </w:p>
        </w:tc>
        <w:tc>
          <w:tcPr>
            <w:tcW w:w="3780" w:type="dxa"/>
            <w:shd w:val="clear" w:color="auto" w:fill="auto"/>
          </w:tcPr>
          <w:p w14:paraId="36C38C57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Хотелско ресторански техничар дуална паралелка</w:t>
            </w:r>
          </w:p>
        </w:tc>
        <w:tc>
          <w:tcPr>
            <w:tcW w:w="990" w:type="dxa"/>
            <w:shd w:val="clear" w:color="auto" w:fill="auto"/>
          </w:tcPr>
          <w:p w14:paraId="583F126F" w14:textId="77777777" w:rsid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06EBB39C" w14:textId="103EE760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C97BD8">
              <w:rPr>
                <w:rFonts w:asciiTheme="minorHAnsi" w:hAnsiTheme="minorHAnsi" w:cstheme="minorHAnsi"/>
                <w:iCs/>
                <w:sz w:val="20"/>
                <w:lang w:val="mk-MK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14:paraId="27E23F97" w14:textId="77777777" w:rsid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1B561E86" w14:textId="50CEC82D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2F909FD" w14:textId="77777777" w:rsid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51DDACA8" w14:textId="1A33DEDA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11</w:t>
            </w:r>
          </w:p>
        </w:tc>
        <w:tc>
          <w:tcPr>
            <w:tcW w:w="1170" w:type="dxa"/>
            <w:shd w:val="clear" w:color="auto" w:fill="auto"/>
          </w:tcPr>
          <w:p w14:paraId="44F52D4E" w14:textId="77777777" w:rsid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</w:p>
          <w:p w14:paraId="403588CA" w14:textId="4E5599AC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iCs/>
                <w:sz w:val="20"/>
                <w:lang w:val="mk-MK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0CD8C7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  <w:p w14:paraId="48929E5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70" w:type="dxa"/>
            <w:shd w:val="clear" w:color="auto" w:fill="auto"/>
          </w:tcPr>
          <w:p w14:paraId="3BD0C1F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  <w:p w14:paraId="52AE55E8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05228711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  <w:p w14:paraId="18A44C3A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mk-MK"/>
              </w:rPr>
            </w:pPr>
          </w:p>
        </w:tc>
        <w:tc>
          <w:tcPr>
            <w:tcW w:w="1193" w:type="dxa"/>
            <w:shd w:val="clear" w:color="auto" w:fill="auto"/>
          </w:tcPr>
          <w:p w14:paraId="720D179F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  <w:p w14:paraId="7B5024B2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iCs/>
                <w:color w:val="833C0B" w:themeColor="accent2" w:themeShade="80"/>
                <w:sz w:val="20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14:paraId="3E96708D" w14:textId="77777777" w:rsidR="0050395E" w:rsidRPr="00C358B7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</w:p>
          <w:p w14:paraId="4C9CBD45" w14:textId="0C394C5B" w:rsidR="00C358B7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14:paraId="72006067" w14:textId="77777777" w:rsidR="0050395E" w:rsidRPr="00C358B7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en-US"/>
              </w:rPr>
            </w:pPr>
          </w:p>
          <w:p w14:paraId="3415DC9B" w14:textId="397E8B46" w:rsidR="00C358B7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C358B7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</w:t>
            </w:r>
          </w:p>
        </w:tc>
      </w:tr>
      <w:tr w:rsidR="0050395E" w:rsidRPr="002A4709" w14:paraId="1A40C5A5" w14:textId="77777777" w:rsidTr="00C97BD8"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DBD017" w14:textId="77777777" w:rsidR="0050395E" w:rsidRPr="002A4709" w:rsidRDefault="0050395E" w:rsidP="00C97BD8">
            <w:pPr>
              <w:pStyle w:val="BodyText2"/>
              <w:jc w:val="left"/>
              <w:rPr>
                <w:rFonts w:asciiTheme="minorHAnsi" w:hAnsiTheme="minorHAnsi" w:cstheme="minorHAnsi"/>
                <w:b/>
                <w:iCs/>
                <w:color w:val="002060"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ВКУПНО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046E" w14:textId="423762E4" w:rsidR="0050395E" w:rsidRPr="00C97BD8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D663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796B" w14:textId="23D85883" w:rsidR="0050395E" w:rsidRPr="002A4709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D576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F6AC" w14:textId="78F9BDFF" w:rsidR="0050395E" w:rsidRPr="002A4709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E00D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3C13" w14:textId="4A67C922" w:rsidR="0050395E" w:rsidRPr="002A4709" w:rsidRDefault="00C97BD8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6737" w14:textId="77777777" w:rsidR="0050395E" w:rsidRPr="002A4709" w:rsidRDefault="0050395E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 w:rsidRPr="002A4709"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794E" w14:textId="5775AE9A" w:rsidR="0050395E" w:rsidRPr="00C358B7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208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7462" w14:textId="63BF3675" w:rsidR="0050395E" w:rsidRPr="002A4709" w:rsidRDefault="00C358B7" w:rsidP="00C97BD8">
            <w:pPr>
              <w:pStyle w:val="BodyText2"/>
              <w:jc w:val="center"/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lang w:val="mk-MK"/>
              </w:rPr>
              <w:t>19</w:t>
            </w:r>
          </w:p>
        </w:tc>
      </w:tr>
    </w:tbl>
    <w:p w14:paraId="6E09ADBE" w14:textId="77777777" w:rsidR="00035A0B" w:rsidRPr="00AB56AE" w:rsidRDefault="00035A0B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jc w:val="both"/>
        <w:rPr>
          <w:rFonts w:asciiTheme="minorHAnsi" w:hAnsiTheme="minorHAnsi" w:cstheme="minorHAnsi"/>
          <w:b/>
          <w:lang w:val="en-US"/>
        </w:rPr>
      </w:pPr>
    </w:p>
    <w:p w14:paraId="045B499D" w14:textId="77777777" w:rsidR="00035A0B" w:rsidRPr="00AB56AE" w:rsidRDefault="00035A0B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jc w:val="both"/>
        <w:rPr>
          <w:rFonts w:asciiTheme="minorHAnsi" w:hAnsiTheme="minorHAnsi" w:cstheme="minorHAnsi"/>
          <w:b/>
          <w:lang w:val="en-US"/>
        </w:rPr>
      </w:pPr>
    </w:p>
    <w:p w14:paraId="3D23BB9D" w14:textId="77777777" w:rsidR="00035A0B" w:rsidRPr="00AB56AE" w:rsidRDefault="00035A0B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jc w:val="both"/>
        <w:rPr>
          <w:rFonts w:asciiTheme="minorHAnsi" w:hAnsiTheme="minorHAnsi" w:cstheme="minorHAnsi"/>
          <w:b/>
          <w:lang w:val="en-US"/>
        </w:rPr>
      </w:pPr>
    </w:p>
    <w:p w14:paraId="1EE15CFD" w14:textId="77777777" w:rsidR="00035A0B" w:rsidRPr="00AB56AE" w:rsidRDefault="00035A0B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jc w:val="both"/>
        <w:rPr>
          <w:rFonts w:asciiTheme="minorHAnsi" w:hAnsiTheme="minorHAnsi" w:cstheme="minorHAnsi"/>
          <w:b/>
          <w:lang w:val="en-US"/>
        </w:rPr>
      </w:pPr>
    </w:p>
    <w:p w14:paraId="46B91F6A" w14:textId="77777777" w:rsidR="00035A0B" w:rsidRPr="00AB56AE" w:rsidRDefault="00035A0B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left="-864" w:right="-864" w:firstLine="288"/>
        <w:jc w:val="both"/>
        <w:rPr>
          <w:rFonts w:asciiTheme="minorHAnsi" w:hAnsiTheme="minorHAnsi" w:cstheme="minorHAnsi"/>
          <w:b/>
          <w:lang w:val="en-US"/>
        </w:rPr>
      </w:pPr>
    </w:p>
    <w:p w14:paraId="46BC6C73" w14:textId="77777777" w:rsidR="00035A0B" w:rsidRPr="00AB56AE" w:rsidRDefault="00035A0B" w:rsidP="00AB56AE">
      <w:pPr>
        <w:tabs>
          <w:tab w:val="left" w:pos="-567"/>
          <w:tab w:val="left" w:pos="720"/>
          <w:tab w:val="left" w:pos="11520"/>
          <w:tab w:val="left" w:pos="11700"/>
          <w:tab w:val="left" w:pos="14580"/>
        </w:tabs>
        <w:ind w:right="-864"/>
        <w:jc w:val="both"/>
        <w:rPr>
          <w:rFonts w:asciiTheme="minorHAnsi" w:hAnsiTheme="minorHAnsi" w:cstheme="minorHAnsi"/>
          <w:b/>
          <w:lang w:val="en-US"/>
        </w:rPr>
      </w:pPr>
    </w:p>
    <w:p w14:paraId="11A13E7C" w14:textId="2A15921D" w:rsidR="007E518F" w:rsidRPr="00AB56AE" w:rsidRDefault="007E518F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18933974" w14:textId="645B4E68" w:rsidR="007E518F" w:rsidRPr="00AB56AE" w:rsidRDefault="007E518F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1DDBCF4A" w14:textId="74A50E5C" w:rsidR="007E518F" w:rsidRPr="00AB56AE" w:rsidRDefault="007E518F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B24CE3D" w14:textId="68A3C906" w:rsidR="007E518F" w:rsidRPr="00AB56AE" w:rsidRDefault="007E518F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E63CB9C" w14:textId="46ABB73C" w:rsidR="007E518F" w:rsidRDefault="007E518F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4A16239" w14:textId="77777777" w:rsidR="0050395E" w:rsidRPr="00AB56AE" w:rsidRDefault="0050395E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9621D2F" w14:textId="7C8BD28E" w:rsidR="007E518F" w:rsidRPr="00AB56AE" w:rsidRDefault="007E518F" w:rsidP="00AB56AE">
      <w:pPr>
        <w:tabs>
          <w:tab w:val="left" w:pos="720"/>
        </w:tabs>
        <w:ind w:right="-864"/>
        <w:rPr>
          <w:rFonts w:asciiTheme="minorHAnsi" w:hAnsiTheme="minorHAnsi" w:cstheme="minorHAnsi"/>
          <w:b/>
          <w:lang w:val="mk-MK"/>
        </w:rPr>
      </w:pPr>
    </w:p>
    <w:p w14:paraId="1B199A2F" w14:textId="77777777" w:rsidR="00756C64" w:rsidRPr="00AB56AE" w:rsidRDefault="00756C64" w:rsidP="00AB56AE">
      <w:pPr>
        <w:tabs>
          <w:tab w:val="left" w:pos="720"/>
        </w:tabs>
        <w:ind w:right="-864"/>
        <w:rPr>
          <w:rFonts w:asciiTheme="minorHAnsi" w:hAnsiTheme="minorHAnsi"/>
          <w:b/>
          <w:sz w:val="18"/>
          <w:szCs w:val="18"/>
          <w:lang w:val="mk-MK"/>
        </w:rPr>
      </w:pPr>
    </w:p>
    <w:p w14:paraId="7A6E5E43" w14:textId="0D5337E0" w:rsidR="007E518F" w:rsidRPr="007968AA" w:rsidRDefault="0050395E" w:rsidP="00AB56AE">
      <w:pPr>
        <w:tabs>
          <w:tab w:val="left" w:pos="720"/>
        </w:tabs>
        <w:ind w:left="-864" w:right="-864" w:firstLine="288"/>
        <w:rPr>
          <w:rFonts w:asciiTheme="minorHAnsi" w:hAnsiTheme="minorHAnsi" w:cstheme="minorHAnsi"/>
          <w:b/>
          <w:color w:val="833C0B" w:themeColor="accent2" w:themeShade="80"/>
          <w:lang w:val="mk-MK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lastRenderedPageBreak/>
        <w:t>4</w:t>
      </w:r>
      <w:r w:rsidR="007E518F"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t>. Јаки страни и слабости, предности и недостатоци</w:t>
      </w:r>
      <w:r w:rsidR="007E518F" w:rsidRPr="007968AA">
        <w:rPr>
          <w:rFonts w:asciiTheme="minorHAnsi" w:hAnsiTheme="minorHAnsi" w:cstheme="minorHAnsi"/>
          <w:b/>
          <w:color w:val="833C0B" w:themeColor="accent2" w:themeShade="80"/>
          <w:lang w:val="ru-RU"/>
        </w:rPr>
        <w:t xml:space="preserve"> </w:t>
      </w:r>
      <w:r w:rsidR="007E518F" w:rsidRPr="007968AA">
        <w:rPr>
          <w:rFonts w:asciiTheme="minorHAnsi" w:hAnsiTheme="minorHAnsi" w:cstheme="minorHAnsi"/>
          <w:b/>
          <w:color w:val="833C0B" w:themeColor="accent2" w:themeShade="80"/>
          <w:lang w:val="mk-MK"/>
        </w:rPr>
        <w:t>на училиштето</w:t>
      </w:r>
    </w:p>
    <w:p w14:paraId="772332C9" w14:textId="77777777" w:rsidR="007E518F" w:rsidRPr="00AB56AE" w:rsidRDefault="007E518F" w:rsidP="00AB56AE">
      <w:pPr>
        <w:tabs>
          <w:tab w:val="left" w:pos="720"/>
        </w:tabs>
        <w:ind w:left="-864" w:right="-864" w:firstLine="288"/>
        <w:jc w:val="both"/>
        <w:rPr>
          <w:rFonts w:asciiTheme="minorHAnsi" w:hAnsiTheme="minorHAnsi" w:cstheme="minorHAnsi"/>
          <w:lang w:val="mk-MK"/>
        </w:rPr>
      </w:pPr>
    </w:p>
    <w:p w14:paraId="7FE332B1" w14:textId="77777777" w:rsidR="007968AA" w:rsidRDefault="007E518F" w:rsidP="00AB56AE">
      <w:pPr>
        <w:pStyle w:val="BodyText2"/>
        <w:ind w:left="-864" w:right="-864" w:firstLine="288"/>
        <w:rPr>
          <w:rFonts w:asciiTheme="minorHAnsi" w:hAnsiTheme="minorHAnsi" w:cstheme="minorHAnsi"/>
          <w:sz w:val="20"/>
          <w:lang w:val="mk-MK"/>
        </w:rPr>
      </w:pPr>
      <w:r w:rsidRPr="00AB56AE">
        <w:rPr>
          <w:rFonts w:asciiTheme="minorHAnsi" w:hAnsiTheme="minorHAnsi" w:cstheme="minorHAnsi"/>
          <w:sz w:val="20"/>
          <w:lang w:val="mk-MK"/>
        </w:rPr>
        <w:t>Како и вообичаено во секоја работа така и во нашето училиште има јаки страни и слабости, предности и недостатоци</w:t>
      </w:r>
      <w:r w:rsidR="007968AA">
        <w:rPr>
          <w:rFonts w:asciiTheme="minorHAnsi" w:hAnsiTheme="minorHAnsi" w:cstheme="minorHAnsi"/>
          <w:sz w:val="20"/>
          <w:lang w:val="mk-MK"/>
        </w:rPr>
        <w:t>.</w:t>
      </w:r>
    </w:p>
    <w:p w14:paraId="7772771E" w14:textId="77777777" w:rsidR="007968AA" w:rsidRDefault="007968AA" w:rsidP="00AB56AE">
      <w:pPr>
        <w:pStyle w:val="BodyText2"/>
        <w:ind w:left="-864" w:right="-864" w:firstLine="288"/>
        <w:rPr>
          <w:rFonts w:asciiTheme="minorHAnsi" w:hAnsiTheme="minorHAnsi" w:cstheme="minorHAnsi"/>
          <w:sz w:val="20"/>
          <w:lang w:val="mk-MK"/>
        </w:rPr>
      </w:pPr>
    </w:p>
    <w:p w14:paraId="237D164F" w14:textId="77777777" w:rsidR="007968AA" w:rsidRPr="002A4709" w:rsidRDefault="007968AA" w:rsidP="007968AA">
      <w:pPr>
        <w:pStyle w:val="BodyText2"/>
        <w:jc w:val="center"/>
        <w:rPr>
          <w:rFonts w:asciiTheme="minorHAnsi" w:hAnsiTheme="minorHAnsi" w:cstheme="minorHAnsi"/>
          <w:b/>
          <w:sz w:val="20"/>
          <w:lang w:val="mk-MK"/>
        </w:rPr>
      </w:pPr>
      <w:r w:rsidRPr="002A4709">
        <w:rPr>
          <w:rFonts w:asciiTheme="minorHAnsi" w:hAnsiTheme="minorHAnsi" w:cstheme="minorHAnsi"/>
          <w:b/>
          <w:sz w:val="20"/>
        </w:rPr>
        <w:t>SWOT</w:t>
      </w:r>
      <w:r w:rsidRPr="002A4709">
        <w:rPr>
          <w:rFonts w:asciiTheme="minorHAnsi" w:hAnsiTheme="minorHAnsi" w:cstheme="minorHAnsi"/>
          <w:b/>
          <w:sz w:val="20"/>
          <w:lang w:val="ru-RU"/>
        </w:rPr>
        <w:t xml:space="preserve"> </w:t>
      </w:r>
      <w:r w:rsidRPr="002A4709">
        <w:rPr>
          <w:rFonts w:asciiTheme="minorHAnsi" w:hAnsiTheme="minorHAnsi" w:cstheme="minorHAnsi"/>
          <w:b/>
          <w:sz w:val="20"/>
          <w:lang w:val="mk-MK"/>
        </w:rPr>
        <w:t>АНАЛИЗА</w:t>
      </w:r>
    </w:p>
    <w:p w14:paraId="4749D4E9" w14:textId="5A0E76A1" w:rsidR="007E518F" w:rsidRPr="00AB56AE" w:rsidRDefault="007968AA" w:rsidP="007968AA">
      <w:pPr>
        <w:pStyle w:val="BodyText2"/>
        <w:ind w:left="-864" w:right="-864" w:firstLine="288"/>
        <w:rPr>
          <w:rFonts w:asciiTheme="minorHAnsi" w:hAnsiTheme="minorHAnsi" w:cstheme="minorHAnsi"/>
          <w:b/>
          <w:sz w:val="20"/>
          <w:lang w:val="ru-RU"/>
        </w:rPr>
      </w:pPr>
      <w:r>
        <w:rPr>
          <w:rFonts w:asciiTheme="minorHAnsi" w:hAnsiTheme="minorHAnsi" w:cstheme="minorHAnsi"/>
          <w:b/>
          <w:sz w:val="20"/>
          <w:lang w:val="ru-RU"/>
        </w:rPr>
        <w:t xml:space="preserve"> </w:t>
      </w:r>
    </w:p>
    <w:tbl>
      <w:tblPr>
        <w:tblW w:w="1469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0"/>
        <w:gridCol w:w="6233"/>
      </w:tblGrid>
      <w:tr w:rsidR="00AB56AE" w:rsidRPr="00AB56AE" w14:paraId="6A41A7F2" w14:textId="77777777" w:rsidTr="007E518F">
        <w:trPr>
          <w:trHeight w:val="120"/>
        </w:trPr>
        <w:tc>
          <w:tcPr>
            <w:tcW w:w="1800" w:type="dxa"/>
            <w:vMerge w:val="restart"/>
            <w:shd w:val="clear" w:color="auto" w:fill="FFE599" w:themeFill="accent4" w:themeFillTint="66"/>
          </w:tcPr>
          <w:p w14:paraId="4FD42044" w14:textId="77777777" w:rsidR="007E518F" w:rsidRPr="00AB56AE" w:rsidRDefault="007E518F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>На центарот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7E6ACA5" w14:textId="77777777" w:rsidR="007E518F" w:rsidRPr="00AB56AE" w:rsidRDefault="007E518F" w:rsidP="00AB56AE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 xml:space="preserve">Силни или добри страни </w:t>
            </w:r>
          </w:p>
        </w:tc>
        <w:tc>
          <w:tcPr>
            <w:tcW w:w="623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779E48D" w14:textId="77777777" w:rsidR="007E518F" w:rsidRPr="00AB56AE" w:rsidRDefault="007E518F" w:rsidP="00AB56AE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 xml:space="preserve">Слаби или лоши страни </w:t>
            </w:r>
          </w:p>
        </w:tc>
      </w:tr>
      <w:tr w:rsidR="00AB56AE" w:rsidRPr="00AB56AE" w14:paraId="4247443B" w14:textId="77777777" w:rsidTr="007E518F">
        <w:trPr>
          <w:trHeight w:val="120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3D4EDF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31333450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Регионален центар за стручно образование и обука во југозападниот регион</w:t>
            </w:r>
          </w:p>
          <w:p w14:paraId="146AA999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Местоположба на центарот</w:t>
            </w:r>
          </w:p>
          <w:p w14:paraId="5AF8FF76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Современи кабинети</w:t>
            </w: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>, простор и опрема</w:t>
            </w:r>
          </w:p>
          <w:p w14:paraId="1D6D4A81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Видео надзор</w:t>
            </w:r>
          </w:p>
          <w:p w14:paraId="04CFFB47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>Можности за добро организирана практична работа</w:t>
            </w:r>
          </w:p>
          <w:p w14:paraId="39E7800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>Оспособен и компетентен наставен кадар (искуство-знаење, вештини и информации)</w:t>
            </w:r>
          </w:p>
          <w:p w14:paraId="0128417A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>Поголем дел од вработените се поготвени за промена</w:t>
            </w:r>
          </w:p>
          <w:p w14:paraId="00649521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Подготвеност на наставниците за понатамошно усовршување</w:t>
            </w:r>
          </w:p>
          <w:p w14:paraId="2DB9C21F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 xml:space="preserve">Добар менаџмент на </w:t>
            </w: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центарот</w:t>
            </w:r>
          </w:p>
          <w:p w14:paraId="4A58E7E7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>Односи со јавноста</w:t>
            </w:r>
          </w:p>
          <w:p w14:paraId="4FC565AE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>Воспоставена соработка со локалната и деловната заедница</w:t>
            </w:r>
          </w:p>
          <w:p w14:paraId="62DA991A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Центарот учествува на многубројни државни и меѓународни натпревари каде постигнува значајни резултати</w:t>
            </w:r>
          </w:p>
          <w:p w14:paraId="773072E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Еколошкото образование и заштитата на животната средина се составен дел на училишната политика</w:t>
            </w:r>
          </w:p>
          <w:p w14:paraId="18B5F14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Организациска поставеност</w:t>
            </w:r>
          </w:p>
          <w:p w14:paraId="16F6CC8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Грижата за учениците</w:t>
            </w:r>
          </w:p>
          <w:p w14:paraId="1511EBD5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Здрава училишна клима</w:t>
            </w:r>
          </w:p>
          <w:p w14:paraId="249F272E" w14:textId="6B90FD1A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Партнерство меѓу родителите-старателите и центарот</w:t>
            </w:r>
          </w:p>
        </w:tc>
        <w:tc>
          <w:tcPr>
            <w:tcW w:w="6233" w:type="dxa"/>
            <w:tcBorders>
              <w:bottom w:val="single" w:sz="4" w:space="0" w:color="auto"/>
            </w:tcBorders>
            <w:shd w:val="clear" w:color="auto" w:fill="auto"/>
          </w:tcPr>
          <w:p w14:paraId="08AEDE51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Редовноста на учениците</w:t>
            </w:r>
          </w:p>
          <w:p w14:paraId="3793824C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ru-RU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Успехот на учениците</w:t>
            </w:r>
          </w:p>
          <w:p w14:paraId="30FA7248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Поведение и дисциплина на учениците</w:t>
            </w:r>
          </w:p>
          <w:p w14:paraId="12FEF160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Осипување на учениците</w:t>
            </w:r>
          </w:p>
          <w:p w14:paraId="597EB2B6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Нема фискултурна сала</w:t>
            </w:r>
          </w:p>
          <w:p w14:paraId="6C9ACADA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Работа во две смени</w:t>
            </w:r>
          </w:p>
          <w:p w14:paraId="09650C21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Спортското игралиште</w:t>
            </w:r>
          </w:p>
          <w:p w14:paraId="048EF614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 xml:space="preserve">Библиотеката </w:t>
            </w:r>
          </w:p>
          <w:p w14:paraId="7B83178E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Нема регистриран спортски клуб</w:t>
            </w:r>
          </w:p>
          <w:p w14:paraId="6F2BAEE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ru-RU"/>
              </w:rPr>
              <w:t xml:space="preserve">Постојната наставна </w:t>
            </w:r>
            <w:r w:rsidRPr="00AB56AE">
              <w:rPr>
                <w:rFonts w:asciiTheme="minorHAnsi" w:hAnsiTheme="minorHAnsi" w:cstheme="minorHAnsi"/>
                <w:sz w:val="20"/>
                <w:shd w:val="clear" w:color="auto" w:fill="FFFFFF"/>
                <w:lang w:val="ru-RU"/>
              </w:rPr>
              <w:t>опрема и нагледни средства за подобрување на квалитетот на наставата не е согласно стандардите за опрема</w:t>
            </w:r>
          </w:p>
          <w:p w14:paraId="79E29C2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Постојните училници и кабинети треба да одговараат на стандардите за простор и опрема за стручно-теоретска настава, практична обука и вежби</w:t>
            </w:r>
          </w:p>
          <w:p w14:paraId="058E61B6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  <w:tr w:rsidR="00AB56AE" w:rsidRPr="00AB56AE" w14:paraId="78C825F2" w14:textId="77777777" w:rsidTr="007E518F">
        <w:trPr>
          <w:trHeight w:val="120"/>
        </w:trPr>
        <w:tc>
          <w:tcPr>
            <w:tcW w:w="1800" w:type="dxa"/>
            <w:vMerge w:val="restart"/>
            <w:shd w:val="clear" w:color="auto" w:fill="FFE599" w:themeFill="accent4" w:themeFillTint="66"/>
          </w:tcPr>
          <w:p w14:paraId="43115F5A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>Од опкружувањето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C83EA52" w14:textId="34BB69EB" w:rsidR="00756C64" w:rsidRPr="00AB56AE" w:rsidRDefault="00756C64" w:rsidP="00AB56AE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>Можности што ги нуди опкружувањето</w:t>
            </w:r>
          </w:p>
        </w:tc>
        <w:tc>
          <w:tcPr>
            <w:tcW w:w="623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BC11179" w14:textId="77777777" w:rsidR="00756C64" w:rsidRPr="00AB56AE" w:rsidRDefault="00756C64" w:rsidP="00AB56AE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>Закани што доаѓаат од опкружувањето</w:t>
            </w:r>
          </w:p>
        </w:tc>
      </w:tr>
      <w:tr w:rsidR="00AB56AE" w:rsidRPr="00AB56AE" w14:paraId="785DEA7F" w14:textId="77777777" w:rsidTr="007E518F">
        <w:trPr>
          <w:trHeight w:val="120"/>
        </w:trPr>
        <w:tc>
          <w:tcPr>
            <w:tcW w:w="1800" w:type="dxa"/>
            <w:vMerge/>
            <w:shd w:val="clear" w:color="auto" w:fill="FFF2CC" w:themeFill="accent4" w:themeFillTint="33"/>
          </w:tcPr>
          <w:p w14:paraId="3164B0B2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</w:p>
        </w:tc>
        <w:tc>
          <w:tcPr>
            <w:tcW w:w="6660" w:type="dxa"/>
            <w:shd w:val="clear" w:color="auto" w:fill="auto"/>
          </w:tcPr>
          <w:p w14:paraId="366E41C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Развој на бизнисот</w:t>
            </w:r>
          </w:p>
          <w:p w14:paraId="3EDF2FB0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Натпреварувачки дух во локалната средина и пошироко</w:t>
            </w:r>
          </w:p>
          <w:p w14:paraId="13354117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Трендови во секојдневниот живот и деловната заедница</w:t>
            </w:r>
          </w:p>
          <w:p w14:paraId="7D0ED423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Развој на технологијата и иновациите</w:t>
            </w:r>
          </w:p>
          <w:p w14:paraId="3CED392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Глобално влијание</w:t>
            </w:r>
          </w:p>
          <w:p w14:paraId="73B753E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 xml:space="preserve">Партнерства </w:t>
            </w:r>
          </w:p>
          <w:p w14:paraId="18BEFF17" w14:textId="5B1BB078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Поддршка од Владата, други фондови и од деловната заедница</w:t>
            </w:r>
          </w:p>
        </w:tc>
        <w:tc>
          <w:tcPr>
            <w:tcW w:w="6233" w:type="dxa"/>
            <w:shd w:val="clear" w:color="auto" w:fill="auto"/>
          </w:tcPr>
          <w:p w14:paraId="724CD5DE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 xml:space="preserve">Ефекти од политиката </w:t>
            </w:r>
          </w:p>
          <w:p w14:paraId="08B58E8D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Ефекти од легислативата</w:t>
            </w:r>
          </w:p>
          <w:p w14:paraId="382A7617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Економската состојба</w:t>
            </w:r>
          </w:p>
          <w:p w14:paraId="5001130A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Општествени девијантни промени</w:t>
            </w:r>
          </w:p>
          <w:p w14:paraId="544459CC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Пречки од најразличен вид</w:t>
            </w:r>
          </w:p>
          <w:p w14:paraId="5D35C7EA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Намалување на наталитетот</w:t>
            </w:r>
          </w:p>
          <w:p w14:paraId="73434FEB" w14:textId="77777777" w:rsidR="00756C64" w:rsidRPr="00AB56AE" w:rsidRDefault="00756C64" w:rsidP="00AB56AE">
            <w:pPr>
              <w:pStyle w:val="BodyText2"/>
              <w:rPr>
                <w:rFonts w:asciiTheme="minorHAnsi" w:hAnsiTheme="minorHAnsi" w:cstheme="minorHAnsi"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sz w:val="20"/>
                <w:lang w:val="mk-MK"/>
              </w:rPr>
              <w:t>Емиграција на населението во странство</w:t>
            </w:r>
          </w:p>
        </w:tc>
      </w:tr>
    </w:tbl>
    <w:p w14:paraId="7B1E55A8" w14:textId="77777777" w:rsidR="007E518F" w:rsidRPr="00AB56AE" w:rsidRDefault="007E518F" w:rsidP="00AB56AE">
      <w:pPr>
        <w:pStyle w:val="BodyText2"/>
        <w:ind w:left="-864" w:right="-864" w:firstLine="288"/>
        <w:rPr>
          <w:rFonts w:asciiTheme="minorHAnsi" w:hAnsiTheme="minorHAnsi"/>
          <w:b/>
          <w:sz w:val="18"/>
          <w:szCs w:val="18"/>
          <w:lang w:val="mk-MK"/>
        </w:rPr>
      </w:pPr>
    </w:p>
    <w:p w14:paraId="668B36F4" w14:textId="640E2428" w:rsidR="00A06604" w:rsidRPr="00AB56AE" w:rsidRDefault="00A0660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EAAF99B" w14:textId="0F536D1E" w:rsidR="00A06604" w:rsidRPr="00AB56AE" w:rsidRDefault="00A06604" w:rsidP="00AB56AE">
      <w:pPr>
        <w:ind w:left="-864" w:right="-864" w:firstLine="288"/>
        <w:rPr>
          <w:rFonts w:asciiTheme="minorHAnsi" w:hAnsiTheme="minorHAnsi" w:cstheme="minorHAnsi"/>
          <w:b/>
          <w:lang w:val="ru-RU"/>
        </w:rPr>
      </w:pPr>
      <w:r w:rsidRPr="00AB56AE">
        <w:rPr>
          <w:rFonts w:asciiTheme="minorHAnsi" w:hAnsiTheme="minorHAnsi" w:cstheme="minorHAnsi"/>
          <w:b/>
          <w:lang w:val="ru-RU"/>
        </w:rPr>
        <w:lastRenderedPageBreak/>
        <w:t>Извештај за интегралната евалуација на работењето на училиштето</w:t>
      </w:r>
    </w:p>
    <w:p w14:paraId="10368B06" w14:textId="77777777" w:rsidR="00A06604" w:rsidRPr="00AB56AE" w:rsidRDefault="00A06604" w:rsidP="00AB56AE">
      <w:pPr>
        <w:ind w:left="-864" w:right="-864" w:firstLine="288"/>
        <w:rPr>
          <w:rFonts w:asciiTheme="minorHAnsi" w:hAnsiTheme="minorHAnsi" w:cstheme="minorHAnsi"/>
          <w:b/>
          <w:u w:val="single"/>
          <w:lang w:val="ru-RU"/>
        </w:rPr>
      </w:pPr>
    </w:p>
    <w:p w14:paraId="1780253F" w14:textId="7A6DB0CE" w:rsidR="00A06604" w:rsidRPr="00AB56AE" w:rsidRDefault="00A06604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 xml:space="preserve">Во периодот од од </w:t>
      </w:r>
      <w:r w:rsidRPr="00AB56AE">
        <w:rPr>
          <w:rFonts w:asciiTheme="minorHAnsi" w:hAnsiTheme="minorHAnsi" w:cstheme="minorHAnsi"/>
          <w:bCs/>
        </w:rPr>
        <w:t xml:space="preserve">23 </w:t>
      </w:r>
      <w:r w:rsidRPr="00AB56AE">
        <w:rPr>
          <w:rFonts w:asciiTheme="minorHAnsi" w:hAnsiTheme="minorHAnsi" w:cstheme="minorHAnsi"/>
          <w:bCs/>
          <w:lang w:val="mk-MK"/>
        </w:rPr>
        <w:t xml:space="preserve">до </w:t>
      </w:r>
      <w:r w:rsidRPr="00AB56AE">
        <w:rPr>
          <w:rFonts w:asciiTheme="minorHAnsi" w:hAnsiTheme="minorHAnsi" w:cstheme="minorHAnsi"/>
          <w:bCs/>
        </w:rPr>
        <w:t>25 ноември 202</w:t>
      </w:r>
      <w:r w:rsidRPr="00AB56AE">
        <w:rPr>
          <w:rFonts w:asciiTheme="minorHAnsi" w:hAnsiTheme="minorHAnsi" w:cstheme="minorHAnsi"/>
          <w:bCs/>
          <w:lang w:val="mk-MK"/>
        </w:rPr>
        <w:t>1 година</w:t>
      </w:r>
      <w:r w:rsidRPr="00AB56AE">
        <w:rPr>
          <w:rFonts w:asciiTheme="minorHAnsi" w:hAnsiTheme="minorHAnsi" w:cstheme="minorHAnsi"/>
          <w:bCs/>
        </w:rPr>
        <w:t xml:space="preserve"> </w:t>
      </w:r>
      <w:r w:rsidRPr="00AB56AE">
        <w:rPr>
          <w:rFonts w:asciiTheme="minorHAnsi" w:hAnsiTheme="minorHAnsi" w:cstheme="minorHAnsi"/>
          <w:lang w:val="ru-RU"/>
        </w:rPr>
        <w:t xml:space="preserve">година во училиштето беше извршена Интегрална евалуација од страна на тим државни просветни инспектори. </w:t>
      </w:r>
    </w:p>
    <w:p w14:paraId="2A21A0FA" w14:textId="7CD487BF" w:rsidR="00A06604" w:rsidRPr="00AB56AE" w:rsidRDefault="00A06604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 xml:space="preserve">Од НАЦРТ ИЗВЕШТАЈ0Т </w:t>
      </w:r>
      <w:r w:rsidR="005178A6" w:rsidRPr="00AB56AE">
        <w:rPr>
          <w:rFonts w:asciiTheme="minorHAnsi" w:hAnsiTheme="minorHAnsi" w:cstheme="minorHAnsi"/>
          <w:lang w:val="mk-MK"/>
        </w:rPr>
        <w:t xml:space="preserve">број: </w:t>
      </w:r>
      <w:r w:rsidR="005178A6" w:rsidRPr="00AB56AE">
        <w:rPr>
          <w:rFonts w:asciiTheme="minorHAnsi" w:hAnsiTheme="minorHAnsi" w:cstheme="minorHAnsi"/>
        </w:rPr>
        <w:t>09-161/2</w:t>
      </w:r>
      <w:r w:rsidR="005178A6" w:rsidRPr="00AB56AE">
        <w:rPr>
          <w:rFonts w:asciiTheme="minorHAnsi" w:hAnsiTheme="minorHAnsi" w:cstheme="minorHAnsi"/>
          <w:lang w:val="mk-MK"/>
        </w:rPr>
        <w:t xml:space="preserve"> од </w:t>
      </w:r>
      <w:bookmarkStart w:id="1" w:name="Text5"/>
      <w:r w:rsidR="005178A6" w:rsidRPr="00AB56AE">
        <w:rPr>
          <w:rFonts w:asciiTheme="minorHAnsi" w:hAnsiTheme="minorHAnsi" w:cstheme="minorHAnsi"/>
          <w:lang w:val="mk-MK"/>
        </w:rPr>
        <w:t>17.12</w:t>
      </w:r>
      <w:bookmarkEnd w:id="1"/>
      <w:r w:rsidR="005178A6" w:rsidRPr="00AB56AE">
        <w:rPr>
          <w:rFonts w:asciiTheme="minorHAnsi" w:hAnsiTheme="minorHAnsi" w:cstheme="minorHAnsi"/>
          <w:lang w:val="mk-MK"/>
        </w:rPr>
        <w:t>.20</w:t>
      </w:r>
      <w:r w:rsidR="005178A6" w:rsidRPr="00AB56AE">
        <w:rPr>
          <w:rFonts w:asciiTheme="minorHAnsi" w:hAnsiTheme="minorHAnsi" w:cstheme="minorHAnsi"/>
        </w:rPr>
        <w:t>21</w:t>
      </w:r>
      <w:r w:rsidR="005178A6" w:rsidRPr="00AB56AE">
        <w:rPr>
          <w:rFonts w:asciiTheme="minorHAnsi" w:hAnsiTheme="minorHAnsi" w:cstheme="minorHAnsi"/>
          <w:lang w:val="mk-MK"/>
        </w:rPr>
        <w:t xml:space="preserve"> година</w:t>
      </w:r>
      <w:r w:rsidR="005178A6" w:rsidRPr="00AB56AE">
        <w:rPr>
          <w:rFonts w:asciiTheme="minorHAnsi" w:hAnsiTheme="minorHAnsi" w:cstheme="minorHAnsi"/>
          <w:lang w:val="ru-RU"/>
        </w:rPr>
        <w:t xml:space="preserve"> </w:t>
      </w:r>
      <w:r w:rsidRPr="00AB56AE">
        <w:rPr>
          <w:rFonts w:asciiTheme="minorHAnsi" w:hAnsiTheme="minorHAnsi" w:cstheme="minorHAnsi"/>
          <w:lang w:val="ru-RU"/>
        </w:rPr>
        <w:t>од извршената интегрална евалуација во нашето училиште произлегуваат следните наоди и препораки:</w:t>
      </w:r>
    </w:p>
    <w:p w14:paraId="76A02275" w14:textId="77777777" w:rsidR="00A06604" w:rsidRPr="00AB56AE" w:rsidRDefault="00A0660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ru-RU"/>
        </w:rPr>
      </w:pP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0"/>
      </w:tblGrid>
      <w:tr w:rsidR="00AB56AE" w:rsidRPr="00AB56AE" w14:paraId="21406DEF" w14:textId="77777777" w:rsidTr="000606DD">
        <w:trPr>
          <w:trHeight w:val="112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6F1B1D8" w14:textId="77777777" w:rsidR="00A06604" w:rsidRPr="00AB56AE" w:rsidRDefault="00A06604" w:rsidP="00AB56AE">
            <w:pPr>
              <w:pStyle w:val="BodyText2"/>
              <w:rPr>
                <w:rFonts w:asciiTheme="minorHAnsi" w:hAnsiTheme="minorHAnsi" w:cstheme="minorHAnsi"/>
                <w:b/>
                <w:sz w:val="20"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sz w:val="20"/>
                <w:lang w:val="mk-MK"/>
              </w:rPr>
              <w:t xml:space="preserve">Препораки </w:t>
            </w:r>
          </w:p>
        </w:tc>
      </w:tr>
      <w:tr w:rsidR="00AB56AE" w:rsidRPr="00AB56AE" w14:paraId="760DD867" w14:textId="77777777" w:rsidTr="009E52D1">
        <w:trPr>
          <w:trHeight w:val="120"/>
        </w:trPr>
        <w:tc>
          <w:tcPr>
            <w:tcW w:w="14580" w:type="dxa"/>
            <w:tcBorders>
              <w:bottom w:val="single" w:sz="4" w:space="0" w:color="auto"/>
            </w:tcBorders>
            <w:shd w:val="clear" w:color="auto" w:fill="auto"/>
          </w:tcPr>
          <w:p w14:paraId="62CB903B" w14:textId="77777777" w:rsidR="00A06604" w:rsidRPr="00AB56AE" w:rsidRDefault="00A06604" w:rsidP="00AB56AE">
            <w:pPr>
              <w:suppressAutoHyphens/>
              <w:jc w:val="both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1. Подобрување на редовноста на учениците.</w:t>
            </w:r>
          </w:p>
          <w:p w14:paraId="3BD752B6" w14:textId="77777777" w:rsidR="00A06604" w:rsidRPr="00AB56AE" w:rsidRDefault="00A06604" w:rsidP="00AB56AE">
            <w:pPr>
              <w:suppressAutoHyphens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 xml:space="preserve">2. </w:t>
            </w:r>
            <w:r w:rsidRPr="00AB56AE">
              <w:rPr>
                <w:rFonts w:asciiTheme="minorHAnsi" w:hAnsiTheme="minorHAnsi" w:cstheme="minorHAnsi"/>
                <w:lang w:val="mk-MK"/>
              </w:rPr>
              <w:t>Регистрација на спортски клуб во центарот.</w:t>
            </w:r>
          </w:p>
          <w:p w14:paraId="5AA4DC8E" w14:textId="77777777" w:rsidR="00A06604" w:rsidRPr="00AB56AE" w:rsidRDefault="00A06604" w:rsidP="00AB56AE">
            <w:pPr>
              <w:suppressAutoHyphens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3. Реализација на изградбата на предвидената фискултурна сала во училиштето.</w:t>
            </w:r>
          </w:p>
          <w:p w14:paraId="60FD7211" w14:textId="0666A8D9" w:rsidR="00A06604" w:rsidRPr="00AB56AE" w:rsidRDefault="00A06604" w:rsidP="00AB56AE">
            <w:pPr>
              <w:suppressAutoHyphens/>
              <w:jc w:val="both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4. 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>Поголема вклученост на родителите и ученичкатата заедница во креирањето на училишната политика и следењето на реализацијата на поставените цели.</w:t>
            </w:r>
          </w:p>
        </w:tc>
      </w:tr>
    </w:tbl>
    <w:p w14:paraId="0C33ECA5" w14:textId="77777777" w:rsidR="00A06604" w:rsidRPr="00AB56AE" w:rsidRDefault="00A06604" w:rsidP="00AB56AE">
      <w:pPr>
        <w:ind w:right="-567"/>
        <w:rPr>
          <w:rFonts w:asciiTheme="minorHAnsi" w:hAnsiTheme="minorHAnsi" w:cstheme="minorHAnsi"/>
          <w:b/>
          <w:u w:val="single"/>
          <w:lang w:val="ru-RU"/>
        </w:rPr>
      </w:pPr>
    </w:p>
    <w:p w14:paraId="3F0A27EB" w14:textId="77777777" w:rsidR="00A06604" w:rsidRPr="00AB56AE" w:rsidRDefault="00A06604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>Од извршената интегрална евалуација во сите седум подрачја, тимот од државни просветни инспектори е на мислење дека работата на училиштето е добра.</w:t>
      </w:r>
    </w:p>
    <w:p w14:paraId="69370F3B" w14:textId="758F023B" w:rsidR="00A06604" w:rsidRPr="00AB56AE" w:rsidRDefault="00A06604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A55892C" w14:textId="1034B3FB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0E96692" w14:textId="5D22F038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0668C02" w14:textId="270C24BA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7E9BEF3" w14:textId="20113305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EDF01B6" w14:textId="59C563CD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4929DB2" w14:textId="654F0235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314A3F7" w14:textId="76055D0E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6CFDBB2" w14:textId="3EC40E99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270DBED" w14:textId="2EF98C84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36907E3E" w14:textId="579FAD08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3BDE765" w14:textId="6359B940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424A74B" w14:textId="68D6AFA2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F1CCDC5" w14:textId="0934B56D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620CA39" w14:textId="78384C88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2DCFBD0" w14:textId="3449A8C7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8DCB509" w14:textId="3278B415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BA16723" w14:textId="5685EAC4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6A8C4DEC" w14:textId="2C6073BF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B4540C1" w14:textId="0912B1F3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D416B0E" w14:textId="50EE4D46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6117506B" w14:textId="09F630BE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4B88C8A" w14:textId="15873632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7F36E5AA" w14:textId="077090D4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470BD68" w14:textId="734A9B20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02E1F07" w14:textId="5187EAAE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6643042D" w14:textId="3A4F81ED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73843EE" w14:textId="5E6007F4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4DD3831" w14:textId="4DC7DF2D" w:rsidR="004043DB" w:rsidRPr="00AB56AE" w:rsidRDefault="004043DB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6971C04C" w14:textId="23AA8350" w:rsidR="004043DB" w:rsidRPr="007968AA" w:rsidRDefault="0050395E" w:rsidP="00AB56AE">
      <w:pPr>
        <w:ind w:left="-864" w:right="-864" w:firstLine="288"/>
        <w:rPr>
          <w:rFonts w:asciiTheme="minorHAnsi" w:hAnsiTheme="minorHAnsi"/>
          <w:b/>
          <w:color w:val="833C0B" w:themeColor="accent2" w:themeShade="80"/>
          <w:lang w:val="ru-RU"/>
        </w:rPr>
      </w:pPr>
      <w:r w:rsidRPr="007968AA">
        <w:rPr>
          <w:rFonts w:asciiTheme="minorHAnsi" w:hAnsiTheme="minorHAnsi"/>
          <w:b/>
          <w:color w:val="833C0B" w:themeColor="accent2" w:themeShade="80"/>
          <w:lang w:val="mk-MK"/>
        </w:rPr>
        <w:lastRenderedPageBreak/>
        <w:t>5</w:t>
      </w:r>
      <w:r w:rsidR="004043DB" w:rsidRPr="007968AA">
        <w:rPr>
          <w:rFonts w:asciiTheme="minorHAnsi" w:hAnsiTheme="minorHAnsi"/>
          <w:b/>
          <w:color w:val="833C0B" w:themeColor="accent2" w:themeShade="80"/>
          <w:lang w:val="ru-RU"/>
        </w:rPr>
        <w:t>. Од приоритетите на самоевалуацијата на училиштето до развојни цели</w:t>
      </w:r>
    </w:p>
    <w:p w14:paraId="4BEB017F" w14:textId="77777777" w:rsidR="004043DB" w:rsidRPr="00AB56AE" w:rsidRDefault="004043DB" w:rsidP="00AB56AE">
      <w:pPr>
        <w:jc w:val="center"/>
        <w:rPr>
          <w:rFonts w:asciiTheme="minorHAnsi" w:hAnsiTheme="minorHAnsi"/>
          <w:b/>
          <w:lang w:val="ru-RU"/>
        </w:rPr>
      </w:pP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4"/>
        <w:gridCol w:w="2948"/>
      </w:tblGrid>
      <w:tr w:rsidR="00AB56AE" w:rsidRPr="00AB56AE" w14:paraId="0FF0BD81" w14:textId="77777777" w:rsidTr="000606DD">
        <w:trPr>
          <w:trHeight w:val="611"/>
        </w:trPr>
        <w:tc>
          <w:tcPr>
            <w:tcW w:w="11844" w:type="dxa"/>
            <w:shd w:val="clear" w:color="auto" w:fill="FFE599" w:themeFill="accent4" w:themeFillTint="66"/>
          </w:tcPr>
          <w:p w14:paraId="11A53AEF" w14:textId="77777777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 xml:space="preserve">Каде сме сега? </w:t>
            </w:r>
          </w:p>
          <w:p w14:paraId="0AD2957B" w14:textId="77777777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Самоевалуација на училиштето-приоритети</w:t>
            </w:r>
          </w:p>
          <w:p w14:paraId="4BBD3B11" w14:textId="77777777" w:rsidR="004043DB" w:rsidRPr="00AB56AE" w:rsidRDefault="004043DB" w:rsidP="00AB56AE">
            <w:pPr>
              <w:jc w:val="center"/>
              <w:rPr>
                <w:rFonts w:asciiTheme="minorHAnsi" w:hAnsiTheme="minorHAnsi"/>
                <w:b/>
                <w:lang w:val="ru-RU"/>
              </w:rPr>
            </w:pPr>
          </w:p>
        </w:tc>
        <w:tc>
          <w:tcPr>
            <w:tcW w:w="2948" w:type="dxa"/>
            <w:shd w:val="clear" w:color="auto" w:fill="FFE599" w:themeFill="accent4" w:themeFillTint="66"/>
          </w:tcPr>
          <w:p w14:paraId="358FDB89" w14:textId="77777777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Каде сакаме да бидеме?</w:t>
            </w:r>
          </w:p>
          <w:p w14:paraId="6AE5E0DF" w14:textId="77777777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 xml:space="preserve">Развоен план на училиштето-стратешка цел </w:t>
            </w:r>
          </w:p>
        </w:tc>
      </w:tr>
      <w:tr w:rsidR="00AB56AE" w:rsidRPr="00AB56AE" w14:paraId="304AFC19" w14:textId="77777777" w:rsidTr="000606DD">
        <w:trPr>
          <w:trHeight w:val="846"/>
        </w:trPr>
        <w:tc>
          <w:tcPr>
            <w:tcW w:w="11844" w:type="dxa"/>
          </w:tcPr>
          <w:p w14:paraId="75953E2A" w14:textId="77777777" w:rsidR="001E2525" w:rsidRPr="00AB56AE" w:rsidRDefault="001E2525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mk-MK"/>
              </w:rPr>
              <w:t>Поголема вклученост на учениците во изборот и планирањето на работата во воннаставните активности.</w:t>
            </w:r>
          </w:p>
          <w:p w14:paraId="66FC7201" w14:textId="77777777" w:rsidR="001E2525" w:rsidRPr="00AB56AE" w:rsidRDefault="001E2525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2. Регистрација на 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1AA49407" w14:textId="6AEBF56E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3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.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Реконструкција на училишниот простор согласно стандардите за простор и опрема за стручно-теоретска настава, практична обука и вежби.</w:t>
            </w:r>
          </w:p>
          <w:p w14:paraId="36CF93FB" w14:textId="07B900A9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4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.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Н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абавка на наставна </w:t>
            </w:r>
            <w:r w:rsidR="00FF137E" w:rsidRPr="00AB56AE">
              <w:rPr>
                <w:rFonts w:asciiTheme="minorHAnsi" w:hAnsiTheme="minorHAnsi" w:cs="Arial"/>
                <w:shd w:val="clear" w:color="auto" w:fill="FFFFFF"/>
                <w:lang w:val="ru-RU"/>
              </w:rPr>
              <w:t>опрема и нагледни средства за подобрување на квалитетот на наставата согласно стандардите за опрема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546CC9F1" w14:textId="74E9ECF4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5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. Реализација на изградбата на предвидената фискултурна сала во училиштето. </w:t>
            </w:r>
          </w:p>
          <w:p w14:paraId="6C8C0082" w14:textId="2F89A72A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6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.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Воведување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 електронска евиденција на библиотечниот фонд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172107DE" w14:textId="322E340F" w:rsidR="004043DB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7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 xml:space="preserve">. 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Реконструкција на постоечкото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спортско игралиште за одбојка и кошарка.</w:t>
            </w:r>
          </w:p>
          <w:p w14:paraId="4FCB2831" w14:textId="0E37C65B" w:rsidR="00FF137E" w:rsidRPr="00AB56AE" w:rsidRDefault="000606DD" w:rsidP="00AB56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 w:eastAsia="en-GB"/>
              </w:rPr>
              <w:t>8</w:t>
            </w:r>
            <w:r w:rsidR="00FF137E" w:rsidRPr="00AB56AE">
              <w:rPr>
                <w:rFonts w:asciiTheme="minorHAnsi" w:hAnsiTheme="minorHAnsi" w:cs="Arial"/>
                <w:lang w:val="ru-RU" w:eastAsia="en-GB"/>
              </w:rPr>
              <w:t xml:space="preserve">. Подобрување на 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>наставата и учењето од далечина.</w:t>
            </w:r>
          </w:p>
          <w:p w14:paraId="3FD1BDFC" w14:textId="39D63022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9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.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Изготвување пропишани мерки и активности за безбедност на учениците во текот на наставата во училиштето и училишната зграда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021565F9" w14:textId="59B7B0FA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10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. Изготвување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пишан документ во кој се дефинирани сите облици на однесување на децата и возрасните кои се сметаат за психичко и физичко насилство,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со особен акцент на облиците на сексуално вознемирување на учениците (меѓу себе и од страна на возрасните).</w:t>
            </w:r>
          </w:p>
        </w:tc>
        <w:tc>
          <w:tcPr>
            <w:tcW w:w="2948" w:type="dxa"/>
          </w:tcPr>
          <w:p w14:paraId="7229A81E" w14:textId="4716A107" w:rsidR="001E2525" w:rsidRPr="00AB56AE" w:rsidRDefault="004043DB" w:rsidP="00AB56AE">
            <w:pPr>
              <w:contextualSpacing/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="001E2525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средината за учење и квалитетот на стручното образовани</w:t>
            </w:r>
            <w:r w:rsidR="006F5D0A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е и обука</w:t>
            </w:r>
          </w:p>
          <w:p w14:paraId="09F5A86C" w14:textId="67884771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</w:p>
        </w:tc>
      </w:tr>
      <w:tr w:rsidR="00AB56AE" w:rsidRPr="00AB56AE" w14:paraId="21D56D65" w14:textId="77777777" w:rsidTr="000606DD">
        <w:trPr>
          <w:trHeight w:val="452"/>
        </w:trPr>
        <w:tc>
          <w:tcPr>
            <w:tcW w:w="11844" w:type="dxa"/>
          </w:tcPr>
          <w:p w14:paraId="6F88AFF8" w14:textId="77777777" w:rsidR="001E2525" w:rsidRPr="00AB56AE" w:rsidRDefault="001E2525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mk-MK"/>
              </w:rPr>
              <w:t>Следење на постигањата на учениците по етничка припадност.</w:t>
            </w:r>
          </w:p>
          <w:p w14:paraId="69D3B74D" w14:textId="77777777" w:rsidR="001E2525" w:rsidRPr="00AB56AE" w:rsidRDefault="001E2525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2. Подобрување на средниот успех на учениците на ниво на училиштето за </w:t>
            </w:r>
            <w:r w:rsidRPr="00AB56AE">
              <w:rPr>
                <w:rFonts w:asciiTheme="minorHAnsi" w:hAnsiTheme="minorHAnsi" w:cs="Arial"/>
                <w:lang w:val="ru-RU"/>
              </w:rPr>
              <w:t>3</w:t>
            </w:r>
            <w:r w:rsidRPr="00AB56AE">
              <w:rPr>
                <w:rFonts w:asciiTheme="minorHAnsi" w:hAnsiTheme="minorHAnsi" w:cs="Arial"/>
                <w:lang w:val="mk-MK"/>
              </w:rPr>
              <w:t>%.</w:t>
            </w:r>
          </w:p>
          <w:p w14:paraId="7A2BE8B3" w14:textId="77777777" w:rsidR="001E2525" w:rsidRPr="00AB56AE" w:rsidRDefault="001E2525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3.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Подобрување на редовноста на учениците во наставата за </w:t>
            </w:r>
            <w:r w:rsidRPr="00AB56AE">
              <w:rPr>
                <w:rFonts w:asciiTheme="minorHAnsi" w:hAnsiTheme="minorHAnsi" w:cs="Arial"/>
                <w:lang w:val="ru-RU"/>
              </w:rPr>
              <w:t>5</w:t>
            </w:r>
            <w:r w:rsidRPr="00AB56AE">
              <w:rPr>
                <w:rFonts w:asciiTheme="minorHAnsi" w:hAnsiTheme="minorHAnsi" w:cs="Arial"/>
                <w:lang w:val="mk-MK"/>
              </w:rPr>
              <w:t>%.</w:t>
            </w:r>
          </w:p>
          <w:p w14:paraId="018B122B" w14:textId="77777777" w:rsidR="001E2525" w:rsidRPr="00AB56AE" w:rsidRDefault="001E2525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4. </w:t>
            </w:r>
            <w:r w:rsidRPr="00AB56AE">
              <w:rPr>
                <w:rFonts w:asciiTheme="minorHAnsi" w:hAnsiTheme="minorHAnsi" w:cs="Arial"/>
                <w:lang w:val="mk-MK"/>
              </w:rPr>
              <w:t>Следење на редовноста на учениците според полот, етничката припадност и социјалното потекло.</w:t>
            </w:r>
          </w:p>
          <w:p w14:paraId="78A07B52" w14:textId="77777777" w:rsidR="004043DB" w:rsidRPr="00AB56AE" w:rsidRDefault="001E2525" w:rsidP="00AB56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5. Осипувањето на учениците е под 4%.</w:t>
            </w:r>
          </w:p>
          <w:p w14:paraId="71EC1038" w14:textId="214F7A39" w:rsidR="001E2525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6</w:t>
            </w:r>
            <w:r w:rsidR="001E2525" w:rsidRPr="00AB56AE">
              <w:rPr>
                <w:rFonts w:asciiTheme="minorHAnsi" w:hAnsiTheme="minorHAnsi" w:cs="Arial"/>
                <w:lang w:val="ru-RU"/>
              </w:rPr>
              <w:t xml:space="preserve">. 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>Подобрување на следењето на планирањата на наставниците</w:t>
            </w:r>
            <w:r w:rsidR="001E2525" w:rsidRPr="00AB56AE">
              <w:rPr>
                <w:rFonts w:asciiTheme="minorHAnsi" w:hAnsiTheme="minorHAnsi" w:cs="Arial"/>
                <w:lang w:val="ru-RU"/>
              </w:rPr>
              <w:t>.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 xml:space="preserve"> </w:t>
            </w:r>
          </w:p>
          <w:p w14:paraId="083730E1" w14:textId="1EB0A24E" w:rsidR="001E2525" w:rsidRPr="00AB56AE" w:rsidRDefault="000606DD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7</w:t>
            </w:r>
            <w:r w:rsidR="001E2525" w:rsidRPr="00AB56AE">
              <w:rPr>
                <w:rFonts w:asciiTheme="minorHAnsi" w:hAnsiTheme="minorHAnsi" w:cs="Arial"/>
                <w:lang w:val="ru-RU"/>
              </w:rPr>
              <w:t xml:space="preserve">. 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>Подобрување на следењето на наставниот процес</w:t>
            </w:r>
            <w:r w:rsidR="001E2525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485AD705" w14:textId="4A9CE1E1" w:rsidR="001E2525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8</w:t>
            </w:r>
            <w:r w:rsidR="001E2525" w:rsidRPr="00AB56AE">
              <w:rPr>
                <w:rFonts w:asciiTheme="minorHAnsi" w:hAnsiTheme="minorHAnsi" w:cs="Arial"/>
                <w:lang w:val="ru-RU"/>
              </w:rPr>
              <w:t>. Учебници согласно наставните програми, во дигитална или печатена форма.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 xml:space="preserve"> </w:t>
            </w:r>
          </w:p>
          <w:p w14:paraId="5FF7A5E5" w14:textId="558072A7" w:rsidR="001E2525" w:rsidRPr="00AB56AE" w:rsidRDefault="000606DD" w:rsidP="00AB56AE">
            <w:pPr>
              <w:jc w:val="both"/>
              <w:rPr>
                <w:rFonts w:asciiTheme="minorHAnsi" w:hAnsiTheme="minorHAnsi" w:cs="Arial"/>
                <w:lang w:val="ru-RU" w:eastAsia="en-GB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9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>. Изготвување на сите потребни инструменти за следење на наставниот процес</w:t>
            </w:r>
            <w:r w:rsidR="001E2525" w:rsidRPr="00AB56AE">
              <w:rPr>
                <w:rFonts w:asciiTheme="minorHAnsi" w:hAnsiTheme="minorHAnsi" w:cs="Arial"/>
                <w:lang w:val="ru-RU" w:eastAsia="en-GB"/>
              </w:rPr>
              <w:t>.</w:t>
            </w:r>
          </w:p>
          <w:p w14:paraId="5ADBC3D5" w14:textId="7BFF2D2D" w:rsidR="00FF137E" w:rsidRPr="00AB56AE" w:rsidRDefault="000606DD" w:rsidP="00AB56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 w:eastAsia="en-GB"/>
              </w:rPr>
              <w:t>10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. Подобрување на поведението и дисциплината на учениците.</w:t>
            </w:r>
          </w:p>
        </w:tc>
        <w:tc>
          <w:tcPr>
            <w:tcW w:w="2948" w:type="dxa"/>
          </w:tcPr>
          <w:p w14:paraId="3BF4A56F" w14:textId="68818997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2. Подобрување на </w:t>
            </w:r>
            <w:r w:rsidR="00FF137E" w:rsidRPr="00AB56AE">
              <w:rPr>
                <w:rFonts w:asciiTheme="minorHAnsi" w:hAnsiTheme="minorHAnsi"/>
                <w:lang w:val="ru-RU"/>
              </w:rPr>
              <w:t>постигањата</w:t>
            </w:r>
            <w:r w:rsidRPr="00AB56AE">
              <w:rPr>
                <w:rFonts w:asciiTheme="minorHAnsi" w:hAnsiTheme="minorHAnsi"/>
                <w:lang w:val="ru-RU"/>
              </w:rPr>
              <w:t xml:space="preserve"> на учениците</w:t>
            </w:r>
          </w:p>
          <w:p w14:paraId="337B721C" w14:textId="77777777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</w:p>
        </w:tc>
      </w:tr>
      <w:tr w:rsidR="00AB56AE" w:rsidRPr="00AB56AE" w14:paraId="6C44A34C" w14:textId="77777777" w:rsidTr="000606DD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1844" w:type="dxa"/>
          </w:tcPr>
          <w:p w14:paraId="773537FD" w14:textId="08030EBE" w:rsidR="004043DB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1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 xml:space="preserve">. </w:t>
            </w:r>
            <w:r w:rsidR="001E2525" w:rsidRPr="00AB56AE">
              <w:rPr>
                <w:rFonts w:asciiTheme="minorHAnsi" w:hAnsiTheme="minorHAnsi" w:cs="Arial"/>
                <w:lang w:val="ru-RU"/>
              </w:rPr>
              <w:t xml:space="preserve">Изготвување </w:t>
            </w:r>
            <w:r w:rsidR="001E2525" w:rsidRPr="00AB56AE">
              <w:rPr>
                <w:rFonts w:asciiTheme="minorHAnsi" w:hAnsiTheme="minorHAnsi" w:cs="Arial"/>
                <w:lang w:val="ru-RU" w:eastAsia="en-GB"/>
              </w:rPr>
              <w:t>програма за професионална ориентација на учениците</w:t>
            </w:r>
            <w:r w:rsidR="001E2525"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7033423A" w14:textId="62543E63" w:rsidR="00FF137E" w:rsidRPr="00AB56AE" w:rsidRDefault="000606DD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2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 xml:space="preserve">. Подобрување на угледот/имиџот што го има </w:t>
            </w:r>
            <w:r w:rsidR="00FF137E" w:rsidRPr="00AB56AE">
              <w:rPr>
                <w:rFonts w:asciiTheme="minorHAnsi" w:hAnsiTheme="minorHAnsi" w:cs="Arial"/>
                <w:lang w:val="mk-MK" w:eastAsia="en-GB"/>
              </w:rPr>
              <w:t>Центарот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, пред се во локалната заедница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56B35F8F" w14:textId="7D691D51" w:rsidR="00FF137E" w:rsidRPr="00AB56AE" w:rsidRDefault="00FF137E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3. Поттикнување на родителите да се вклучат во воспитно образовната работа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 на сите нивоа.</w:t>
            </w:r>
          </w:p>
          <w:p w14:paraId="1909131E" w14:textId="77777777" w:rsidR="00FF137E" w:rsidRPr="00AB56AE" w:rsidRDefault="00FF137E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4. Унапредување на соработката </w:t>
            </w:r>
            <w:r w:rsidRPr="00AB56AE">
              <w:rPr>
                <w:rFonts w:asciiTheme="minorHAnsi" w:hAnsiTheme="minorHAnsi" w:cs="Arial"/>
                <w:lang w:val="ru-RU"/>
              </w:rPr>
              <w:t>со деловната заедница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42C76173" w14:textId="7C601158" w:rsidR="00FF137E" w:rsidRPr="00AB56AE" w:rsidRDefault="000606DD" w:rsidP="00AB56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5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>. Воспоставување организациона структура на раководители по одделни сектори во Регионалниот центар.</w:t>
            </w:r>
          </w:p>
          <w:p w14:paraId="432C4990" w14:textId="288BC49C" w:rsidR="00FF137E" w:rsidRPr="00AB56AE" w:rsidRDefault="000606DD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6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. Подобрување на</w:t>
            </w:r>
            <w:r w:rsidR="00FF137E" w:rsidRPr="00AB56AE">
              <w:rPr>
                <w:rFonts w:asciiTheme="minorHAnsi" w:hAnsiTheme="minorHAnsi" w:cs="Arial"/>
                <w:lang w:val="ru-RU"/>
              </w:rPr>
              <w:t xml:space="preserve"> информирањето на учениците и родителите за поставените цели, динамиката за нивно реализирање и постигнатите резултати.</w:t>
            </w:r>
          </w:p>
        </w:tc>
        <w:tc>
          <w:tcPr>
            <w:tcW w:w="2948" w:type="dxa"/>
          </w:tcPr>
          <w:p w14:paraId="150EE179" w14:textId="79983B25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3. </w:t>
            </w:r>
            <w:r w:rsidR="00FF137E" w:rsidRPr="00AB56AE">
              <w:rPr>
                <w:rFonts w:asciiTheme="minorHAnsi" w:eastAsiaTheme="minorEastAsia" w:hAnsiTheme="minorHAnsi" w:cstheme="minorHAnsi"/>
                <w:bCs/>
                <w:kern w:val="24"/>
                <w:lang w:val="mk-MK"/>
              </w:rPr>
              <w:t>Сопствено реформирање и развој</w:t>
            </w:r>
          </w:p>
          <w:p w14:paraId="76EC8F5C" w14:textId="77777777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</w:p>
        </w:tc>
      </w:tr>
    </w:tbl>
    <w:p w14:paraId="20398396" w14:textId="4DFB372B" w:rsidR="004043DB" w:rsidRPr="00AB56AE" w:rsidRDefault="004043DB" w:rsidP="00AB56AE">
      <w:pPr>
        <w:rPr>
          <w:rFonts w:asciiTheme="minorHAnsi" w:hAnsiTheme="minorHAnsi"/>
          <w:b/>
          <w:sz w:val="18"/>
          <w:szCs w:val="18"/>
          <w:lang w:val="mk-MK"/>
        </w:rPr>
      </w:pPr>
    </w:p>
    <w:p w14:paraId="398041F8" w14:textId="4F4ED5EF" w:rsidR="00A2448B" w:rsidRPr="00AB56AE" w:rsidRDefault="00A2448B" w:rsidP="00AB56AE">
      <w:pPr>
        <w:rPr>
          <w:rFonts w:asciiTheme="minorHAnsi" w:hAnsiTheme="minorHAnsi"/>
          <w:b/>
          <w:sz w:val="18"/>
          <w:szCs w:val="18"/>
          <w:lang w:val="mk-MK"/>
        </w:rPr>
      </w:pPr>
    </w:p>
    <w:p w14:paraId="1E721B40" w14:textId="3378E1DD" w:rsidR="00A2448B" w:rsidRPr="00AB56AE" w:rsidRDefault="00A2448B" w:rsidP="00AB56AE">
      <w:pPr>
        <w:rPr>
          <w:rFonts w:asciiTheme="minorHAnsi" w:hAnsiTheme="minorHAnsi"/>
          <w:b/>
          <w:sz w:val="18"/>
          <w:szCs w:val="18"/>
          <w:lang w:val="mk-MK"/>
        </w:rPr>
      </w:pPr>
    </w:p>
    <w:p w14:paraId="3F7D9C40" w14:textId="4D808559" w:rsidR="00A2448B" w:rsidRPr="00AB56AE" w:rsidRDefault="00A2448B" w:rsidP="00AB56AE">
      <w:pPr>
        <w:rPr>
          <w:rFonts w:asciiTheme="minorHAnsi" w:hAnsiTheme="minorHAnsi"/>
          <w:b/>
          <w:sz w:val="18"/>
          <w:szCs w:val="18"/>
          <w:lang w:val="mk-MK"/>
        </w:rPr>
      </w:pPr>
    </w:p>
    <w:p w14:paraId="5979D766" w14:textId="4C53B9FB" w:rsidR="004043DB" w:rsidRPr="007968AA" w:rsidRDefault="0050395E" w:rsidP="00AB56AE">
      <w:pPr>
        <w:ind w:left="-864" w:right="-864" w:firstLine="288"/>
        <w:rPr>
          <w:rFonts w:asciiTheme="minorHAnsi" w:hAnsiTheme="minorHAnsi"/>
          <w:b/>
          <w:color w:val="833C0B" w:themeColor="accent2" w:themeShade="80"/>
          <w:lang w:val="ru-RU"/>
        </w:rPr>
      </w:pPr>
      <w:r w:rsidRPr="007968AA">
        <w:rPr>
          <w:rFonts w:asciiTheme="minorHAnsi" w:hAnsiTheme="minorHAnsi"/>
          <w:b/>
          <w:color w:val="833C0B" w:themeColor="accent2" w:themeShade="80"/>
          <w:lang w:val="mk-MK"/>
        </w:rPr>
        <w:lastRenderedPageBreak/>
        <w:t>6</w:t>
      </w:r>
      <w:r w:rsidR="004043DB" w:rsidRPr="007968AA">
        <w:rPr>
          <w:rFonts w:asciiTheme="minorHAnsi" w:hAnsiTheme="minorHAnsi"/>
          <w:b/>
          <w:color w:val="833C0B" w:themeColor="accent2" w:themeShade="80"/>
          <w:lang w:val="ru-RU"/>
        </w:rPr>
        <w:t>. Од стратешка цел кон развојни цели</w:t>
      </w:r>
    </w:p>
    <w:p w14:paraId="32494FF4" w14:textId="77777777" w:rsidR="004043DB" w:rsidRPr="00AB56AE" w:rsidRDefault="004043DB" w:rsidP="00AB56AE">
      <w:pPr>
        <w:jc w:val="center"/>
        <w:rPr>
          <w:rFonts w:asciiTheme="minorHAnsi" w:hAnsiTheme="minorHAnsi"/>
          <w:b/>
          <w:lang w:val="ru-RU"/>
        </w:rPr>
      </w:pPr>
    </w:p>
    <w:tbl>
      <w:tblPr>
        <w:tblW w:w="1461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9572"/>
      </w:tblGrid>
      <w:tr w:rsidR="00AB56AE" w:rsidRPr="00AB56AE" w14:paraId="648CD9F0" w14:textId="77777777" w:rsidTr="00A2448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8D0CB2" w14:textId="77777777" w:rsidR="004043DB" w:rsidRPr="00AB56AE" w:rsidRDefault="004043DB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Стратешка цел</w:t>
            </w:r>
          </w:p>
        </w:tc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2CE653" w14:textId="77777777" w:rsidR="004043DB" w:rsidRPr="00AB56AE" w:rsidRDefault="004043DB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Развојни цели</w:t>
            </w:r>
          </w:p>
        </w:tc>
      </w:tr>
      <w:tr w:rsidR="00AB56AE" w:rsidRPr="00AB56AE" w14:paraId="5D4DB6A8" w14:textId="77777777" w:rsidTr="00A2448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B996" w14:textId="2F613936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 xml:space="preserve">1. </w:t>
            </w:r>
            <w:r w:rsidR="00FF137E" w:rsidRPr="00AB56AE">
              <w:rPr>
                <w:rFonts w:asciiTheme="minorHAnsi" w:eastAsiaTheme="minorEastAsia" w:hAnsiTheme="minorHAnsi" w:cstheme="minorHAnsi"/>
                <w:b/>
                <w:kern w:val="24"/>
                <w:lang w:val="mk-MK"/>
              </w:rPr>
              <w:t>Подобрување на средината за учење и квалитетот на стручното образование и обука.</w:t>
            </w:r>
          </w:p>
        </w:tc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A77" w14:textId="19E11A51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1.1 </w:t>
            </w:r>
            <w:r w:rsidR="00FF137E" w:rsidRPr="00AB56AE">
              <w:rPr>
                <w:rFonts w:asciiTheme="minorHAnsi" w:hAnsiTheme="minorHAnsi"/>
                <w:lang w:val="ru-RU"/>
              </w:rPr>
              <w:t>Унапредување на воннаставните активности</w:t>
            </w:r>
            <w:r w:rsidRPr="00AB56AE">
              <w:rPr>
                <w:rFonts w:asciiTheme="minorHAnsi" w:hAnsiTheme="minorHAnsi"/>
                <w:lang w:val="ru-RU"/>
              </w:rPr>
              <w:t xml:space="preserve">. </w:t>
            </w:r>
          </w:p>
          <w:p w14:paraId="1B5A0E20" w14:textId="77777777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1.2 Подобрување на </w:t>
            </w:r>
            <w:r w:rsidR="00FF137E" w:rsidRPr="00AB56AE">
              <w:rPr>
                <w:rFonts w:asciiTheme="minorHAnsi" w:hAnsiTheme="minorHAnsi"/>
                <w:lang w:val="ru-RU"/>
              </w:rPr>
              <w:t>просторните услови во училиштето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19C608D6" w14:textId="58E7C9E3" w:rsidR="00FF137E" w:rsidRPr="00AB56AE" w:rsidRDefault="00FF137E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1.3 </w:t>
            </w:r>
            <w:r w:rsidR="00847537" w:rsidRPr="00AB56AE">
              <w:rPr>
                <w:rFonts w:asciiTheme="minorHAnsi" w:hAnsiTheme="minorHAnsi"/>
                <w:lang w:val="ru-RU"/>
              </w:rPr>
              <w:t xml:space="preserve">Подобрување на безбедноста на </w:t>
            </w:r>
            <w:r w:rsidR="00847537" w:rsidRPr="00AB56AE">
              <w:rPr>
                <w:rFonts w:asciiTheme="minorHAnsi" w:hAnsiTheme="minorHAnsi" w:cs="Arial"/>
                <w:lang w:val="mk-MK"/>
              </w:rPr>
              <w:t>учениците во текот на наставата и вонанставните активности во училиштето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  <w:r w:rsidRPr="00AB56AE">
              <w:rPr>
                <w:rFonts w:asciiTheme="minorHAnsi" w:hAnsiTheme="minorHAnsi"/>
                <w:lang w:val="ru-RU"/>
              </w:rPr>
              <w:t xml:space="preserve"> </w:t>
            </w:r>
          </w:p>
        </w:tc>
      </w:tr>
      <w:tr w:rsidR="00AB56AE" w:rsidRPr="00AB56AE" w14:paraId="5CBCD73E" w14:textId="77777777" w:rsidTr="00A2448B">
        <w:trPr>
          <w:trHeight w:val="77"/>
        </w:trPr>
        <w:tc>
          <w:tcPr>
            <w:tcW w:w="5040" w:type="dxa"/>
          </w:tcPr>
          <w:p w14:paraId="09653EB9" w14:textId="3889E0B3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 xml:space="preserve">2. </w:t>
            </w:r>
            <w:r w:rsidR="00FF137E" w:rsidRPr="00AB56AE">
              <w:rPr>
                <w:rFonts w:asciiTheme="minorHAnsi" w:hAnsiTheme="minorHAnsi"/>
                <w:b/>
                <w:lang w:val="ru-RU"/>
              </w:rPr>
              <w:t>Подобрување на постигањата на учениците</w:t>
            </w:r>
          </w:p>
        </w:tc>
        <w:tc>
          <w:tcPr>
            <w:tcW w:w="9572" w:type="dxa"/>
          </w:tcPr>
          <w:p w14:paraId="359A93D4" w14:textId="77777777" w:rsidR="004043DB" w:rsidRPr="00AB56AE" w:rsidRDefault="004043DB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2.1 </w:t>
            </w:r>
            <w:r w:rsidR="00FF137E" w:rsidRPr="00AB56AE">
              <w:rPr>
                <w:rFonts w:asciiTheme="minorHAnsi" w:hAnsiTheme="minorHAnsi" w:cs="Arial"/>
                <w:lang w:val="mk-MK"/>
              </w:rPr>
              <w:t>Подобрување на успехот на учениците од различен пол и етничка припадност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410C0DBA" w14:textId="5B085C49" w:rsidR="001A45DF" w:rsidRPr="00AB56AE" w:rsidRDefault="00FF137E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2.2</w:t>
            </w:r>
            <w:r w:rsidR="001A45DF" w:rsidRPr="00AB56AE">
              <w:rPr>
                <w:rFonts w:asciiTheme="minorHAnsi" w:hAnsiTheme="minorHAnsi" w:cs="Arial"/>
                <w:lang w:val="mk-MK"/>
              </w:rPr>
              <w:t xml:space="preserve"> Подобрување на редовноста во наставата</w:t>
            </w:r>
            <w:r w:rsidR="00A2448B"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434A889B" w14:textId="2802309D" w:rsidR="001A45DF" w:rsidRPr="00AB56AE" w:rsidRDefault="001A45DF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2.3 Намалување на осипувањете на учениците</w:t>
            </w:r>
            <w:r w:rsidR="00A2448B"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0C240412" w14:textId="1A432566" w:rsidR="00FF137E" w:rsidRPr="00AB56AE" w:rsidRDefault="001A45DF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2.4 Подобрување на поведението и дисциплината на учениците.</w:t>
            </w:r>
          </w:p>
        </w:tc>
      </w:tr>
      <w:tr w:rsidR="00AB56AE" w:rsidRPr="00AB56AE" w14:paraId="243D0F2C" w14:textId="77777777" w:rsidTr="00A2448B">
        <w:trPr>
          <w:trHeight w:val="327"/>
        </w:trPr>
        <w:tc>
          <w:tcPr>
            <w:tcW w:w="5040" w:type="dxa"/>
          </w:tcPr>
          <w:p w14:paraId="58AAC9F8" w14:textId="77777777" w:rsidR="001A45DF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 xml:space="preserve">3. </w:t>
            </w:r>
            <w:r w:rsidR="001A45DF" w:rsidRPr="00AB56AE">
              <w:rPr>
                <w:rFonts w:asciiTheme="minorHAnsi" w:eastAsiaTheme="minorEastAsia" w:hAnsiTheme="minorHAnsi" w:cstheme="minorHAnsi"/>
                <w:b/>
                <w:bCs/>
                <w:kern w:val="24"/>
                <w:lang w:val="mk-MK"/>
              </w:rPr>
              <w:t>Сопствено реформирање и развој</w:t>
            </w:r>
          </w:p>
          <w:p w14:paraId="5FDF600F" w14:textId="03EDF617" w:rsidR="004043DB" w:rsidRPr="00AB56AE" w:rsidRDefault="004043DB" w:rsidP="00AB56AE">
            <w:pPr>
              <w:rPr>
                <w:rFonts w:asciiTheme="minorHAnsi" w:hAnsiTheme="minorHAnsi"/>
                <w:b/>
                <w:lang w:val="ru-RU"/>
              </w:rPr>
            </w:pPr>
          </w:p>
        </w:tc>
        <w:tc>
          <w:tcPr>
            <w:tcW w:w="9572" w:type="dxa"/>
          </w:tcPr>
          <w:p w14:paraId="61849D77" w14:textId="57AA7994" w:rsidR="004043DB" w:rsidRPr="00AB56AE" w:rsidRDefault="004043DB" w:rsidP="00AB56AE">
            <w:pPr>
              <w:jc w:val="both"/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3.</w:t>
            </w:r>
            <w:r w:rsidR="00A2448B" w:rsidRPr="00AB56AE">
              <w:rPr>
                <w:rFonts w:asciiTheme="minorHAnsi" w:hAnsiTheme="minorHAnsi"/>
                <w:lang w:val="ru-RU"/>
              </w:rPr>
              <w:t>1</w:t>
            </w:r>
            <w:r w:rsidRPr="00AB56AE">
              <w:rPr>
                <w:rFonts w:asciiTheme="minorHAnsi" w:hAnsiTheme="minorHAnsi"/>
                <w:lang w:val="ru-RU"/>
              </w:rPr>
              <w:t xml:space="preserve"> </w:t>
            </w:r>
            <w:r w:rsidR="001A45DF" w:rsidRPr="00AB56AE">
              <w:rPr>
                <w:rFonts w:asciiTheme="minorHAnsi" w:hAnsiTheme="minorHAnsi" w:cs="Arial"/>
                <w:lang w:val="mk-MK"/>
              </w:rPr>
              <w:t>Поттикнување на родителите да се вклучат во работа</w:t>
            </w:r>
            <w:r w:rsidR="00A2448B" w:rsidRPr="00AB56AE">
              <w:rPr>
                <w:rFonts w:asciiTheme="minorHAnsi" w:hAnsiTheme="minorHAnsi" w:cs="Arial"/>
                <w:lang w:val="mk-MK"/>
              </w:rPr>
              <w:t>та</w:t>
            </w:r>
            <w:r w:rsidR="001A45DF" w:rsidRPr="00AB56AE">
              <w:rPr>
                <w:rFonts w:asciiTheme="minorHAnsi" w:hAnsiTheme="minorHAnsi" w:cs="Arial"/>
                <w:lang w:val="mk-MK"/>
              </w:rPr>
              <w:t xml:space="preserve"> на </w:t>
            </w:r>
            <w:r w:rsidR="001A45DF" w:rsidRPr="00AB56AE">
              <w:rPr>
                <w:rFonts w:asciiTheme="minorHAnsi" w:hAnsiTheme="minorHAnsi" w:cs="Arial"/>
                <w:lang w:val="mk-MK" w:eastAsia="en-GB"/>
              </w:rPr>
              <w:t>Центарот</w:t>
            </w:r>
            <w:r w:rsidR="001A45DF" w:rsidRPr="00AB56AE">
              <w:rPr>
                <w:rFonts w:asciiTheme="minorHAnsi" w:hAnsiTheme="minorHAnsi" w:cs="Arial"/>
                <w:lang w:val="mk-MK"/>
              </w:rPr>
              <w:t xml:space="preserve"> на сите нивоа</w:t>
            </w:r>
            <w:r w:rsidR="00A2448B"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7F7AC74F" w14:textId="0963D4E0" w:rsidR="001A45DF" w:rsidRPr="00AB56AE" w:rsidRDefault="00A2448B" w:rsidP="00AB56AE">
            <w:pPr>
              <w:jc w:val="both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3.2</w:t>
            </w:r>
            <w:r w:rsidR="001A45DF" w:rsidRPr="00AB56AE">
              <w:rPr>
                <w:rFonts w:asciiTheme="minorHAnsi" w:hAnsiTheme="minorHAnsi" w:cs="Arial"/>
                <w:lang w:val="mk-MK"/>
              </w:rPr>
              <w:t xml:space="preserve"> </w:t>
            </w:r>
            <w:r w:rsidR="00942C36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стручното образование и обука</w:t>
            </w: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.</w:t>
            </w:r>
          </w:p>
        </w:tc>
      </w:tr>
    </w:tbl>
    <w:p w14:paraId="37C641B6" w14:textId="77777777" w:rsidR="004043DB" w:rsidRPr="00AB56AE" w:rsidRDefault="004043DB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66ECA223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2A45956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1CAD35F0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3697D4A9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4FC2946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11AEBDD2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230CFD7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017CA99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5E35E021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7C6321B2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32847B39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20B23D1E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538AE16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6519B4AE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9C62CAE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7B67A4E7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25B9CB00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1028128A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1686D295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1C8EFF9B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ECDFB85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5C1401B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1E2DA787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449FEC7D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5BEFEBFC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3A66A32F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08556E71" w14:textId="77777777" w:rsidR="00F127EE" w:rsidRPr="00AB56AE" w:rsidRDefault="00F127EE" w:rsidP="00AB56AE">
      <w:pPr>
        <w:ind w:left="-862" w:right="-862" w:firstLine="284"/>
        <w:rPr>
          <w:rFonts w:asciiTheme="minorHAnsi" w:hAnsiTheme="minorHAnsi"/>
          <w:b/>
          <w:sz w:val="18"/>
          <w:szCs w:val="18"/>
          <w:lang w:val="mk-MK"/>
        </w:rPr>
      </w:pPr>
    </w:p>
    <w:p w14:paraId="73DC85FC" w14:textId="70570FE5" w:rsidR="00C70D97" w:rsidRPr="007968AA" w:rsidRDefault="0050395E" w:rsidP="00AB56AE">
      <w:pPr>
        <w:ind w:left="-862" w:right="-862" w:firstLine="284"/>
        <w:rPr>
          <w:rFonts w:asciiTheme="minorHAnsi" w:hAnsiTheme="minorHAnsi"/>
          <w:b/>
          <w:color w:val="833C0B" w:themeColor="accent2" w:themeShade="80"/>
          <w:lang w:val="ru-RU"/>
        </w:rPr>
      </w:pPr>
      <w:r w:rsidRPr="007968AA">
        <w:rPr>
          <w:rFonts w:asciiTheme="minorHAnsi" w:hAnsiTheme="minorHAnsi"/>
          <w:b/>
          <w:color w:val="833C0B" w:themeColor="accent2" w:themeShade="80"/>
          <w:lang w:val="mk-MK"/>
        </w:rPr>
        <w:lastRenderedPageBreak/>
        <w:t>7</w:t>
      </w:r>
      <w:r w:rsidR="00C70D97" w:rsidRPr="007968AA">
        <w:rPr>
          <w:rFonts w:asciiTheme="minorHAnsi" w:hAnsiTheme="minorHAnsi"/>
          <w:b/>
          <w:color w:val="833C0B" w:themeColor="accent2" w:themeShade="80"/>
          <w:lang w:val="ru-RU"/>
        </w:rPr>
        <w:t>. Однос помеѓу развојната цел, конкретните цели и активностите</w:t>
      </w:r>
    </w:p>
    <w:p w14:paraId="6E0D0ED4" w14:textId="77777777" w:rsidR="00C70D97" w:rsidRPr="00AB56AE" w:rsidRDefault="00C70D97" w:rsidP="00AB56AE">
      <w:pPr>
        <w:ind w:left="-862" w:right="-862" w:firstLine="284"/>
        <w:rPr>
          <w:rFonts w:asciiTheme="minorHAnsi" w:hAnsiTheme="minorHAnsi"/>
          <w:b/>
          <w:lang w:val="ru-RU"/>
        </w:rPr>
      </w:pPr>
    </w:p>
    <w:p w14:paraId="43DA335A" w14:textId="094D9F78" w:rsidR="00A06604" w:rsidRPr="00AB56AE" w:rsidRDefault="00C70D97" w:rsidP="00AB56AE">
      <w:pPr>
        <w:ind w:left="-862" w:right="-862" w:firstLine="28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  <w:r w:rsidRPr="00AB56AE">
        <w:rPr>
          <w:rFonts w:asciiTheme="minorHAnsi" w:hAnsiTheme="minorHAnsi"/>
          <w:b/>
          <w:lang w:val="ru-RU"/>
        </w:rPr>
        <w:t xml:space="preserve">Стратешка цел: </w:t>
      </w:r>
      <w:r w:rsidRPr="00AB56AE">
        <w:rPr>
          <w:rFonts w:asciiTheme="minorHAnsi" w:hAnsiTheme="minorHAnsi"/>
          <w:lang w:val="ru-RU"/>
        </w:rPr>
        <w:t xml:space="preserve">1. </w:t>
      </w:r>
      <w:r w:rsidRPr="00AB56AE">
        <w:rPr>
          <w:rFonts w:asciiTheme="minorHAnsi" w:eastAsiaTheme="minorEastAsia" w:hAnsiTheme="minorHAnsi" w:cstheme="minorHAnsi"/>
          <w:kern w:val="24"/>
          <w:lang w:val="mk-MK"/>
        </w:rPr>
        <w:t>Подобрување на средината за учење и квалитетот на стручното образование и обука.</w:t>
      </w:r>
    </w:p>
    <w:p w14:paraId="75432839" w14:textId="3C4825EB" w:rsidR="00C70D97" w:rsidRPr="00AB56AE" w:rsidRDefault="00C70D97" w:rsidP="00AB56AE">
      <w:pPr>
        <w:rPr>
          <w:rFonts w:asciiTheme="minorHAnsi" w:hAnsiTheme="minorHAnsi"/>
          <w:sz w:val="18"/>
          <w:szCs w:val="18"/>
          <w:lang w:val="ru-RU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880"/>
        <w:gridCol w:w="2880"/>
        <w:gridCol w:w="2700"/>
        <w:gridCol w:w="2700"/>
      </w:tblGrid>
      <w:tr w:rsidR="00AB56AE" w:rsidRPr="00AB56AE" w14:paraId="0C6DAA60" w14:textId="77777777" w:rsidTr="00A2448B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85149F" w14:textId="381DE21B" w:rsidR="00C70D97" w:rsidRPr="00AB56AE" w:rsidRDefault="00F127EE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Развојна цел</w:t>
            </w:r>
          </w:p>
          <w:p w14:paraId="0974CAB7" w14:textId="21AD9B7A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1.1 Унапредување на воннаставните активности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9195BC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2A4389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4F462A47" w14:textId="77777777" w:rsidTr="00A2448B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2DE2EA" w14:textId="77777777" w:rsidR="00C70D97" w:rsidRPr="00AB56AE" w:rsidRDefault="00C70D97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671423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7C301F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4EF1F4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A4C534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2E3222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AB56AE" w:rsidRPr="00AB56AE" w14:paraId="3A072834" w14:textId="77777777" w:rsidTr="009E52D1">
        <w:trPr>
          <w:trHeight w:val="144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0BD29" w14:textId="77777777" w:rsidR="00C70D97" w:rsidRPr="00AB56AE" w:rsidRDefault="00C70D97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FCA" w14:textId="23D93542" w:rsidR="00C70D97" w:rsidRPr="00AB56AE" w:rsidRDefault="00C70D97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воннаставните активности во училиштето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7BC3" w14:textId="7762322D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Збогатување на содржината на воннаставните активности што ги планира и реализира училиштето</w:t>
            </w:r>
            <w:r w:rsidR="006F5D0A" w:rsidRPr="00AB56AE">
              <w:rPr>
                <w:rFonts w:asciiTheme="minorHAnsi" w:hAnsiTheme="minorHAnsi"/>
                <w:lang w:val="ru-RU"/>
              </w:rPr>
              <w:t>.</w:t>
            </w:r>
          </w:p>
          <w:p w14:paraId="4267A5F5" w14:textId="145E78D0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Мотивирање на учениците да земат поголемо учество во разновидните воннаставни активности што ги планира и реализира училиштето.</w:t>
            </w:r>
          </w:p>
          <w:p w14:paraId="22A73313" w14:textId="1D760AC2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Вклучувње на учениците, родителите и на сите заинтересирани субјекти во изготвувањето на содржината на програмите за работа на воннаставните активности.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699F9" w14:textId="54FBE4CD" w:rsidR="00C70D97" w:rsidRPr="00AB56AE" w:rsidRDefault="00C70D97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Вклучувње на учениците, родителите и на сите заинтересирани субјекти во изготвувањето на содржината на програмите за работа на воннаставните активности.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4BB16" w14:textId="3EB2DCBC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Вклучувње на учениците, родителите и на сите заинтересирани субјекти во изготвувањето на содржината на програмите за работа на воннаставните активности.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D19E5" w14:textId="7AA6BB29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Вклучувње на учениците, родителите и на сите заинтересирани субјекти во изготвувањето на содржината на програмите за работа на воннаставните активности.</w:t>
            </w:r>
          </w:p>
        </w:tc>
      </w:tr>
      <w:tr w:rsidR="00AB56AE" w:rsidRPr="00AB56AE" w14:paraId="7F3A2866" w14:textId="77777777" w:rsidTr="009E52D1">
        <w:trPr>
          <w:trHeight w:val="144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37ED93" w14:textId="77777777" w:rsidR="00C70D97" w:rsidRPr="00AB56AE" w:rsidRDefault="00C70D97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FACB" w14:textId="77777777" w:rsidR="00C70D97" w:rsidRPr="00AB56AE" w:rsidRDefault="00C70D97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2.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Регистрација на 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54A1FA3E" w14:textId="180BAE47" w:rsidR="00C70D97" w:rsidRPr="00AB56AE" w:rsidRDefault="00C70D97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E1ED3" w14:textId="020D77E5" w:rsidR="00C70D97" w:rsidRPr="00AB56AE" w:rsidRDefault="00C70D97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Одобрение од МОН за регистрација на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490CC4DC" w14:textId="77777777" w:rsidR="00756C64" w:rsidRPr="00AB56AE" w:rsidRDefault="00756C64" w:rsidP="00AB5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Подготвителни активности околу регистрацијата.</w:t>
            </w:r>
          </w:p>
          <w:p w14:paraId="09E9022C" w14:textId="77777777" w:rsidR="00756C64" w:rsidRPr="00AB56AE" w:rsidRDefault="00756C64" w:rsidP="00AB5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Свикување оснивачко собрание.</w:t>
            </w:r>
          </w:p>
          <w:p w14:paraId="4B04F8B9" w14:textId="77777777" w:rsidR="00756C64" w:rsidRPr="00AB56AE" w:rsidRDefault="00756C64" w:rsidP="00AB5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Барање до Федерацијата на училишен спорт.</w:t>
            </w:r>
          </w:p>
          <w:p w14:paraId="59BD3B78" w14:textId="79CFED62" w:rsidR="00C70D97" w:rsidRPr="00AB56AE" w:rsidRDefault="00C70D97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Регистрација на 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6509EE31" w14:textId="0AF48FD1" w:rsidR="00C70D97" w:rsidRPr="00AB56AE" w:rsidRDefault="008C33AE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Центарот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зема редовно учество во системот на училишни спортски натпревари</w:t>
            </w:r>
            <w:r w:rsidR="006F5D0A" w:rsidRPr="00AB56AE">
              <w:rPr>
                <w:rFonts w:asciiTheme="minorHAnsi" w:hAnsiTheme="minorHAnsi" w:cs="Arial"/>
                <w:lang w:val="ru-RU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B2401" w14:textId="2B299AE7" w:rsidR="008C33AE" w:rsidRPr="00AB56AE" w:rsidRDefault="008C33AE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Центарот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зема редовно учество во системот на училишни спортски натпревари</w:t>
            </w:r>
            <w:r w:rsidR="006F5D0A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4903CD8E" w14:textId="77777777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17453" w14:textId="06CACD10" w:rsidR="008C33AE" w:rsidRPr="00AB56AE" w:rsidRDefault="008C33AE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Центарот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зема редовно учество во системот на училишни спортски натпревари</w:t>
            </w:r>
            <w:r w:rsidR="006F5D0A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31F18ED0" w14:textId="77777777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BF1BC" w14:textId="797C19EB" w:rsidR="008C33AE" w:rsidRPr="00AB56AE" w:rsidRDefault="008C33AE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Центарот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зема редовно учество во системот на училишни спортски натпревари</w:t>
            </w:r>
            <w:r w:rsidR="006F5D0A"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1B008D51" w14:textId="77777777" w:rsidR="00C70D97" w:rsidRPr="00AB56AE" w:rsidRDefault="00C70D97" w:rsidP="00AB56AE">
            <w:pPr>
              <w:rPr>
                <w:rFonts w:asciiTheme="minorHAnsi" w:hAnsiTheme="minorHAnsi"/>
                <w:lang w:val="ru-RU"/>
              </w:rPr>
            </w:pPr>
          </w:p>
        </w:tc>
      </w:tr>
    </w:tbl>
    <w:p w14:paraId="6DE79E7A" w14:textId="467DD088" w:rsidR="008C33AE" w:rsidRPr="00AB56AE" w:rsidRDefault="008C33AE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p w14:paraId="1EDE874E" w14:textId="4F87ABC5" w:rsidR="00F127EE" w:rsidRPr="00AB56AE" w:rsidRDefault="00F127EE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880"/>
        <w:gridCol w:w="2880"/>
        <w:gridCol w:w="2700"/>
        <w:gridCol w:w="2700"/>
      </w:tblGrid>
      <w:tr w:rsidR="00AB56AE" w:rsidRPr="00AB56AE" w14:paraId="69B2688E" w14:textId="77777777" w:rsidTr="00F127EE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4557FF" w14:textId="2A79DCC2" w:rsidR="00A85BE1" w:rsidRPr="00AB56AE" w:rsidRDefault="00F127EE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lastRenderedPageBreak/>
              <w:t>Развојна цел</w:t>
            </w:r>
          </w:p>
          <w:p w14:paraId="024DB020" w14:textId="5E79AA04" w:rsidR="00A85BE1" w:rsidRPr="00AB56AE" w:rsidRDefault="00847537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</w:t>
            </w:r>
            <w:r w:rsidR="00A85BE1" w:rsidRPr="00AB56AE">
              <w:rPr>
                <w:rFonts w:asciiTheme="minorHAnsi" w:hAnsiTheme="minorHAnsi"/>
                <w:lang w:val="ru-RU"/>
              </w:rPr>
              <w:t>.</w:t>
            </w:r>
            <w:r w:rsidRPr="00AB56AE">
              <w:rPr>
                <w:rFonts w:asciiTheme="minorHAnsi" w:hAnsiTheme="minorHAnsi"/>
                <w:lang w:val="ru-RU"/>
              </w:rPr>
              <w:t>2</w:t>
            </w:r>
            <w:r w:rsidR="00A85BE1" w:rsidRPr="00AB56AE">
              <w:rPr>
                <w:rFonts w:asciiTheme="minorHAnsi" w:hAnsiTheme="minorHAnsi"/>
                <w:lang w:val="ru-RU"/>
              </w:rPr>
              <w:t xml:space="preserve"> Подобрување на просторните услови во училиштето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6A70F9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7CE6E4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17903305" w14:textId="77777777" w:rsidTr="00F127EE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620479" w14:textId="77777777" w:rsidR="00A85BE1" w:rsidRPr="00AB56AE" w:rsidRDefault="00A85BE1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527D95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A89F10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EAEBCC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64D9C8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C03C457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AB56AE" w:rsidRPr="00AB56AE" w14:paraId="3107DDF8" w14:textId="77777777" w:rsidTr="00847537">
        <w:trPr>
          <w:trHeight w:val="144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02127F" w14:textId="77777777" w:rsidR="00F127EE" w:rsidRPr="00AB56AE" w:rsidRDefault="00F127EE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C49" w14:textId="2F75FC9B" w:rsidR="00F127EE" w:rsidRPr="00AB56AE" w:rsidRDefault="00F127EE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ru-RU"/>
              </w:rPr>
              <w:t>Реализација на изградбата на предвидената фискултурна сала во училиштето.</w:t>
            </w:r>
          </w:p>
          <w:p w14:paraId="748C5725" w14:textId="70FFBC05" w:rsidR="00F127EE" w:rsidRPr="00AB56AE" w:rsidRDefault="00F127E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DBF4C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апликација за обезбедување финансиска поддршка</w:t>
            </w:r>
          </w:p>
          <w:p w14:paraId="70D0A9F6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Аплицирање до МОН и др. фондови.</w:t>
            </w:r>
          </w:p>
          <w:p w14:paraId="10153D07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Обезбедување финансиска поддршка.</w:t>
            </w:r>
          </w:p>
          <w:p w14:paraId="19D2F65C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Спроведување постапка за јавна набавка.</w:t>
            </w:r>
          </w:p>
          <w:p w14:paraId="4D41DF78" w14:textId="77777777" w:rsidR="00756C64" w:rsidRPr="00AB56AE" w:rsidRDefault="00756C64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Изведување на проектот за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изградба и опремување училишна спортска сала.</w:t>
            </w:r>
          </w:p>
          <w:p w14:paraId="73758F1C" w14:textId="53161D28" w:rsidR="00F127EE" w:rsidRPr="0050395E" w:rsidRDefault="00756C64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Промоција на имплементацијата на проектот и постигнатите резултати.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63A18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апликација за обезбедување финансиска поддршка</w:t>
            </w:r>
          </w:p>
          <w:p w14:paraId="789F89E0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Аплицирање до МОН и др. фондови.</w:t>
            </w:r>
          </w:p>
          <w:p w14:paraId="1B794A71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Обезбедување финансиска поддршка.</w:t>
            </w:r>
          </w:p>
          <w:p w14:paraId="17299277" w14:textId="77777777" w:rsidR="00756C64" w:rsidRPr="00AB56AE" w:rsidRDefault="00756C6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Спроведување постапка за јавна набавка.</w:t>
            </w:r>
          </w:p>
          <w:p w14:paraId="30E4A8A9" w14:textId="77777777" w:rsidR="00756C64" w:rsidRPr="00AB56AE" w:rsidRDefault="00756C64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Изведување на проектот за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изградба и опремување училишна спортска сала.</w:t>
            </w:r>
          </w:p>
          <w:p w14:paraId="00002B39" w14:textId="54086B03" w:rsidR="00847537" w:rsidRPr="0050395E" w:rsidRDefault="00756C64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Промоција на имплементацијата на проектот и постигнатите резултати.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6DB89" w14:textId="308EE162" w:rsidR="00F127EE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>во современа фискултурна сала.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0E898" w14:textId="256A11ED" w:rsidR="00F127EE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>во современа фискултурна сала.</w:t>
            </w:r>
          </w:p>
        </w:tc>
      </w:tr>
      <w:tr w:rsidR="00AB56AE" w:rsidRPr="00AB56AE" w14:paraId="100DF113" w14:textId="77777777" w:rsidTr="00847537">
        <w:trPr>
          <w:trHeight w:val="149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17C958" w14:textId="77777777" w:rsidR="00F64FD6" w:rsidRPr="00AB56AE" w:rsidRDefault="00F64FD6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3F900" w14:textId="2F08299F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2. Реконструкција на постоечкото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спортско игралиште за </w:t>
            </w:r>
            <w:r w:rsidRPr="00AB56AE">
              <w:rPr>
                <w:rFonts w:asciiTheme="minorHAnsi" w:hAnsiTheme="minorHAnsi"/>
                <w:lang w:val="ru-RU"/>
              </w:rPr>
              <w:t>мал фудбал, кошарка и одбојка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868F1" w14:textId="583C18D8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Согледување и ревидирање на фактичката состојба на постојното игралиште. </w:t>
            </w:r>
          </w:p>
          <w:p w14:paraId="1D8A6027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проектна документација.</w:t>
            </w:r>
          </w:p>
          <w:p w14:paraId="69990C6E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апликација за обезбедување финансиска поддршка</w:t>
            </w:r>
          </w:p>
          <w:p w14:paraId="7CE2C557" w14:textId="369048DA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Аплицирање до МОН и др. фондови.</w:t>
            </w:r>
          </w:p>
          <w:p w14:paraId="464C5F52" w14:textId="6A40A5B1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Обезбедување финансиска поддршка.</w:t>
            </w:r>
          </w:p>
          <w:p w14:paraId="7AF1B1F0" w14:textId="3D368A9C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Спроведување постапка за јавна набавка.</w:t>
            </w:r>
          </w:p>
          <w:p w14:paraId="25444CA2" w14:textId="11BD8C7C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Изведување на проектот за реконструкција на спортското игралиште.</w:t>
            </w:r>
          </w:p>
          <w:p w14:paraId="13D196ED" w14:textId="6479870E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Опремување со потребните спортски реквизити за мал фудбал, кошарка и одбојка.</w:t>
            </w:r>
          </w:p>
          <w:p w14:paraId="648B02D8" w14:textId="11DFA176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>Оградување на спортското игралиште со заштитна ограда</w:t>
            </w:r>
          </w:p>
          <w:p w14:paraId="5CE84399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Промоција на имплементацијата на проектот и постигнатите резултати.</w:t>
            </w:r>
          </w:p>
          <w:p w14:paraId="5FC47281" w14:textId="2EDF6A6F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на современо спортско игралиште </w:t>
            </w:r>
            <w:r w:rsidRPr="00AB56AE">
              <w:rPr>
                <w:rFonts w:asciiTheme="minorHAnsi" w:hAnsiTheme="minorHAnsi"/>
                <w:lang w:val="ru-RU"/>
              </w:rPr>
              <w:t>за мал фудбал, кошарка и одбојка.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9A24C" w14:textId="03CD0A16" w:rsidR="00F64FD6" w:rsidRPr="00AB56AE" w:rsidRDefault="00F64FD6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lastRenderedPageBreak/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на современо спортско игралиште </w:t>
            </w:r>
            <w:r w:rsidRPr="00AB56AE">
              <w:rPr>
                <w:rFonts w:asciiTheme="minorHAnsi" w:hAnsiTheme="minorHAnsi"/>
                <w:lang w:val="ru-RU"/>
              </w:rPr>
              <w:t>за мал фудбал, кошарка и одбојка.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3F283" w14:textId="20A61B99" w:rsidR="00F64FD6" w:rsidRPr="00AB56AE" w:rsidRDefault="00F64FD6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на современо спортско игралиште </w:t>
            </w:r>
            <w:r w:rsidRPr="00AB56AE">
              <w:rPr>
                <w:rFonts w:asciiTheme="minorHAnsi" w:hAnsiTheme="minorHAnsi"/>
                <w:lang w:val="ru-RU"/>
              </w:rPr>
              <w:t>за мал фудбал, кошарка и одбојка.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B4835" w14:textId="2C7427C6" w:rsidR="00F64FD6" w:rsidRPr="00AB56AE" w:rsidRDefault="00F64FD6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на современо спортско игралиште </w:t>
            </w:r>
            <w:r w:rsidRPr="00AB56AE">
              <w:rPr>
                <w:rFonts w:asciiTheme="minorHAnsi" w:hAnsiTheme="minorHAnsi"/>
                <w:lang w:val="ru-RU"/>
              </w:rPr>
              <w:t>за мал фудбал, кошарка и одбојка.</w:t>
            </w:r>
          </w:p>
        </w:tc>
      </w:tr>
    </w:tbl>
    <w:p w14:paraId="3E684774" w14:textId="3C14704A" w:rsidR="008C33AE" w:rsidRPr="00AB56AE" w:rsidRDefault="008C33AE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880"/>
        <w:gridCol w:w="2880"/>
        <w:gridCol w:w="2700"/>
        <w:gridCol w:w="2700"/>
      </w:tblGrid>
      <w:tr w:rsidR="00AB56AE" w:rsidRPr="00AB56AE" w14:paraId="1E4CAC09" w14:textId="77777777" w:rsidTr="00847537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1F1454" w14:textId="4B1E6801" w:rsidR="00A85BE1" w:rsidRPr="00AB56AE" w:rsidRDefault="001E1772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Развојна цел</w:t>
            </w:r>
          </w:p>
          <w:p w14:paraId="1B5BBB40" w14:textId="4C1DDEC3" w:rsidR="00A85BE1" w:rsidRPr="00AB56AE" w:rsidRDefault="00A85BE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</w:t>
            </w:r>
            <w:r w:rsidR="00847537" w:rsidRPr="00AB56AE">
              <w:rPr>
                <w:rFonts w:asciiTheme="minorHAnsi" w:hAnsiTheme="minorHAnsi"/>
                <w:lang w:val="ru-RU"/>
              </w:rPr>
              <w:t>3</w:t>
            </w:r>
            <w:r w:rsidRPr="00AB56AE">
              <w:rPr>
                <w:rFonts w:asciiTheme="minorHAnsi" w:hAnsiTheme="minorHAnsi"/>
                <w:lang w:val="ru-RU"/>
              </w:rPr>
              <w:t xml:space="preserve"> Подобрување на безбедноста на </w:t>
            </w:r>
            <w:r w:rsidRPr="00AB56AE">
              <w:rPr>
                <w:rFonts w:asciiTheme="minorHAnsi" w:hAnsiTheme="minorHAnsi" w:cs="Arial"/>
                <w:lang w:val="mk-MK"/>
              </w:rPr>
              <w:t>учениците во текот на наставата</w:t>
            </w:r>
            <w:r w:rsidR="00847537" w:rsidRPr="00AB56AE">
              <w:rPr>
                <w:rFonts w:asciiTheme="minorHAnsi" w:hAnsiTheme="minorHAnsi" w:cs="Arial"/>
                <w:lang w:val="mk-MK"/>
              </w:rPr>
              <w:t xml:space="preserve"> и вонанставните активности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 во училиштето.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92B4CD6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2F6543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68305076" w14:textId="77777777" w:rsidTr="00847537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708FEF" w14:textId="77777777" w:rsidR="00A85BE1" w:rsidRPr="00AB56AE" w:rsidRDefault="00A85BE1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4ECCA5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0DA37E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45F28A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7662D6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BA8941" w14:textId="77777777" w:rsidR="00A85BE1" w:rsidRPr="00AB56AE" w:rsidRDefault="00A85BE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AB56AE" w:rsidRPr="00AB56AE" w14:paraId="7F3C8D3F" w14:textId="77777777" w:rsidTr="00847537">
        <w:trPr>
          <w:trHeight w:val="144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8BB482" w14:textId="77777777" w:rsidR="00847537" w:rsidRPr="00AB56AE" w:rsidRDefault="00847537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850" w14:textId="48759E65" w:rsidR="00847537" w:rsidRPr="00AB56AE" w:rsidRDefault="00847537" w:rsidP="007968AA">
            <w:pPr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заштитата на учениците од физички повреди</w:t>
            </w:r>
            <w:r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2A989973" w14:textId="5232FAA7" w:rsidR="00847537" w:rsidRPr="00AB56AE" w:rsidRDefault="00847537" w:rsidP="007968AA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41A1B" w14:textId="470877C6" w:rsidR="00847537" w:rsidRPr="00AB56AE" w:rsidRDefault="00847537" w:rsidP="007968AA">
            <w:pPr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Дефинирање мерки и активности за безбедност на учениците во текот на наставата и вонанставните активности во училиштето</w:t>
            </w:r>
            <w:r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60F4EB5D" w14:textId="34812C85" w:rsidR="00847537" w:rsidRPr="00AB56AE" w:rsidRDefault="00847537" w:rsidP="007968AA">
            <w:pPr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пропишаните мерки и активности за безбедност на учениците во текот на наставата и вонанставните активности во училиштето.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636DD" w14:textId="3ED9E5AC" w:rsidR="00847537" w:rsidRPr="00AB56AE" w:rsidRDefault="00847537" w:rsidP="007968AA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пропишаните мерки и активности за безбедност на учениците во текот на наставата и вонанставните активности во училиштето</w:t>
            </w:r>
            <w:r w:rsidR="006F5D0A" w:rsidRPr="00AB56AE">
              <w:rPr>
                <w:rFonts w:asciiTheme="minorHAnsi" w:hAnsiTheme="minorHAnsi" w:cs="Arial"/>
                <w:lang w:val="mk-MK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7B3A" w14:textId="456AA773" w:rsidR="00847537" w:rsidRPr="00AB56AE" w:rsidRDefault="00847537" w:rsidP="007968AA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пропишаните мерки и активности за безбедност на учениците во текот на наставата и вонанставните активности во училиштето</w:t>
            </w:r>
            <w:r w:rsidR="006F5D0A" w:rsidRPr="00AB56AE">
              <w:rPr>
                <w:rFonts w:asciiTheme="minorHAnsi" w:hAnsiTheme="minorHAnsi" w:cs="Arial"/>
                <w:lang w:val="mk-MK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29BA" w14:textId="462AC34D" w:rsidR="00847537" w:rsidRPr="00AB56AE" w:rsidRDefault="00847537" w:rsidP="007968AA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пропишаните мерки и активности за безбедност на учениците во текот на наставата и вонанставните активности во училиштето</w:t>
            </w:r>
            <w:r w:rsidR="006F5D0A" w:rsidRPr="00AB56AE">
              <w:rPr>
                <w:rFonts w:asciiTheme="minorHAnsi" w:hAnsiTheme="minorHAnsi" w:cs="Arial"/>
                <w:lang w:val="mk-MK"/>
              </w:rPr>
              <w:t>.</w:t>
            </w:r>
          </w:p>
        </w:tc>
      </w:tr>
      <w:tr w:rsidR="00AB56AE" w:rsidRPr="00AB56AE" w14:paraId="7A701638" w14:textId="77777777" w:rsidTr="00847537">
        <w:trPr>
          <w:trHeight w:val="144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03B16E" w14:textId="77777777" w:rsidR="00257184" w:rsidRPr="00AB56AE" w:rsidRDefault="00257184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DDBB" w14:textId="0433B848" w:rsidR="009E52D1" w:rsidRPr="00AB56AE" w:rsidRDefault="00847537" w:rsidP="007968AA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lang w:val="mk-MK"/>
              </w:rPr>
              <w:t xml:space="preserve">2. </w:t>
            </w:r>
            <w:r w:rsidR="009E52D1" w:rsidRPr="00AB56AE">
              <w:rPr>
                <w:rFonts w:asciiTheme="minorHAnsi" w:hAnsiTheme="minorHAnsi"/>
              </w:rPr>
              <w:t>Подобрување на превенцијататa од насилство</w:t>
            </w:r>
          </w:p>
          <w:p w14:paraId="38462E8B" w14:textId="77777777" w:rsidR="009E52D1" w:rsidRPr="00AB56AE" w:rsidRDefault="009E52D1" w:rsidP="007968AA">
            <w:pPr>
              <w:rPr>
                <w:rFonts w:asciiTheme="minorHAnsi" w:hAnsiTheme="minorHAnsi"/>
                <w:lang w:val="ru-RU"/>
              </w:rPr>
            </w:pPr>
          </w:p>
          <w:p w14:paraId="37687D17" w14:textId="77777777" w:rsidR="00257184" w:rsidRPr="00AB56AE" w:rsidRDefault="00257184" w:rsidP="007968AA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93E6E" w14:textId="7CEBD48B" w:rsidR="00257184" w:rsidRPr="00AB56AE" w:rsidRDefault="00257184" w:rsidP="007968AA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Дефинирање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  <w:p w14:paraId="7E45E369" w14:textId="385D1180" w:rsidR="006F5D0A" w:rsidRPr="00AB56AE" w:rsidRDefault="006F5D0A" w:rsidP="007968AA">
            <w:pPr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Дефинирање мерки и активности за превенција и спречување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lastRenderedPageBreak/>
              <w:t>меѓу себе и од страна на возрасните.</w:t>
            </w:r>
          </w:p>
          <w:p w14:paraId="124F2CEA" w14:textId="75FB8E69" w:rsidR="00257184" w:rsidRPr="00AB56AE" w:rsidRDefault="00257184" w:rsidP="007968AA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>Почитување од страна на вработените и ученици</w:t>
            </w:r>
            <w:r w:rsidR="005B02CE" w:rsidRPr="00AB56AE">
              <w:rPr>
                <w:rFonts w:asciiTheme="minorHAnsi" w:hAnsiTheme="minorHAnsi" w:cs="Arial"/>
                <w:lang w:val="ru-RU"/>
              </w:rPr>
              <w:t>те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на </w:t>
            </w:r>
            <w:r w:rsidR="006F5D0A" w:rsidRPr="00AB56AE">
              <w:rPr>
                <w:rFonts w:asciiTheme="minorHAnsi" w:hAnsiTheme="minorHAnsi" w:cs="Arial"/>
                <w:lang w:val="mk-MK"/>
              </w:rPr>
              <w:t xml:space="preserve">пропишаните мерки и активности за превенција и спречување на </w:t>
            </w:r>
            <w:r w:rsidRPr="00AB56AE">
              <w:rPr>
                <w:rFonts w:asciiTheme="minorHAnsi" w:hAnsiTheme="minorHAnsi" w:cs="Arial"/>
                <w:lang w:val="mk-MK"/>
              </w:rPr>
              <w:t>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C8D29" w14:textId="77777777" w:rsidR="006F5D0A" w:rsidRPr="00AB56AE" w:rsidRDefault="006F5D0A" w:rsidP="007968AA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lastRenderedPageBreak/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на пропишаните мерки и активности за превенција и спречување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  <w:p w14:paraId="3BA4364B" w14:textId="4B050FD0" w:rsidR="00257184" w:rsidRPr="00AB56AE" w:rsidRDefault="00257184" w:rsidP="007968AA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CCF21" w14:textId="77777777" w:rsidR="006F5D0A" w:rsidRPr="00AB56AE" w:rsidRDefault="006F5D0A" w:rsidP="007968AA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на пропишаните мерки и активности за превенција и спречување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  <w:p w14:paraId="6203BEC6" w14:textId="4D7653E1" w:rsidR="00257184" w:rsidRPr="00AB56AE" w:rsidRDefault="00257184" w:rsidP="007968AA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02E" w14:textId="77777777" w:rsidR="006F5D0A" w:rsidRPr="00AB56AE" w:rsidRDefault="006F5D0A" w:rsidP="007968AA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на пропишаните мерки и активности за превенција и спречување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  <w:p w14:paraId="47CF655A" w14:textId="296D82C1" w:rsidR="00257184" w:rsidRPr="00AB56AE" w:rsidRDefault="00257184" w:rsidP="007968AA">
            <w:pPr>
              <w:rPr>
                <w:rFonts w:asciiTheme="minorHAnsi" w:hAnsiTheme="minorHAnsi"/>
                <w:lang w:val="ru-RU"/>
              </w:rPr>
            </w:pPr>
          </w:p>
        </w:tc>
      </w:tr>
    </w:tbl>
    <w:p w14:paraId="6DFA302F" w14:textId="127C8FEB" w:rsidR="008C33AE" w:rsidRPr="00AB56AE" w:rsidRDefault="008C33AE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p w14:paraId="6F4A28A0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75687746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10202B7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386EA8A0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FC05811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CD1D0FF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DF78B25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91F5922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5CD5822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1FDA4AB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16AB8E5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2393015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3BC4F0F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39CF684F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9F1D2F2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346699DD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F8D5DD1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302AC59C" w14:textId="580193C7" w:rsidR="001E1772" w:rsidRPr="00AB56AE" w:rsidRDefault="001E1772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F8F2BEF" w14:textId="19D0EF3D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7F76AF5A" w14:textId="1B1C0A95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DCEBE23" w14:textId="77C86AF0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EBB7BB6" w14:textId="4022BFD0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0256123" w14:textId="7B80CD99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75C6BF5" w14:textId="5A666DF5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6954172" w14:textId="5247FCC0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EB84584" w14:textId="0BC3315A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A48F274" w14:textId="5EA42C6A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B48C7EE" w14:textId="77777777" w:rsidR="00756C64" w:rsidRPr="00AB56AE" w:rsidRDefault="00756C6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8B74243" w14:textId="1760FAEE" w:rsidR="008C33AE" w:rsidRPr="007968AA" w:rsidRDefault="009E52D1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  <w:r w:rsidRPr="007968AA">
        <w:rPr>
          <w:rFonts w:asciiTheme="minorHAnsi" w:hAnsiTheme="minorHAnsi"/>
          <w:b/>
          <w:lang w:val="ru-RU"/>
        </w:rPr>
        <w:lastRenderedPageBreak/>
        <w:t xml:space="preserve">Стратешка цел: </w:t>
      </w:r>
      <w:r w:rsidR="00847537" w:rsidRPr="007968AA">
        <w:rPr>
          <w:rFonts w:asciiTheme="minorHAnsi" w:hAnsiTheme="minorHAnsi"/>
          <w:lang w:val="ru-RU"/>
        </w:rPr>
        <w:t>2</w:t>
      </w:r>
      <w:r w:rsidRPr="007968AA">
        <w:rPr>
          <w:rFonts w:asciiTheme="minorHAnsi" w:hAnsiTheme="minorHAnsi"/>
          <w:lang w:val="ru-RU"/>
        </w:rPr>
        <w:t xml:space="preserve">. </w:t>
      </w:r>
      <w:r w:rsidR="001E1772" w:rsidRPr="007968AA">
        <w:rPr>
          <w:rFonts w:asciiTheme="minorHAnsi" w:hAnsiTheme="minorHAnsi"/>
          <w:lang w:val="ru-RU"/>
        </w:rPr>
        <w:t>Подобрување на постигањата на учениците</w:t>
      </w:r>
      <w:r w:rsidRPr="007968AA">
        <w:rPr>
          <w:rFonts w:asciiTheme="minorHAnsi" w:eastAsiaTheme="minorEastAsia" w:hAnsiTheme="minorHAnsi" w:cstheme="minorHAnsi"/>
          <w:kern w:val="24"/>
          <w:lang w:val="mk-MK"/>
        </w:rPr>
        <w:t>.</w:t>
      </w:r>
    </w:p>
    <w:p w14:paraId="6563233F" w14:textId="77777777" w:rsidR="008C33AE" w:rsidRPr="00AB56AE" w:rsidRDefault="008C33AE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880"/>
        <w:gridCol w:w="2880"/>
        <w:gridCol w:w="2700"/>
        <w:gridCol w:w="2700"/>
      </w:tblGrid>
      <w:tr w:rsidR="00AB56AE" w:rsidRPr="00AB56AE" w14:paraId="0C68ADE8" w14:textId="77777777" w:rsidTr="001E1772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B91CDE" w14:textId="66F7D177" w:rsidR="00C70D97" w:rsidRPr="00AB56AE" w:rsidRDefault="001E1772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Развојна цел</w:t>
            </w:r>
          </w:p>
          <w:p w14:paraId="319546BE" w14:textId="66F67E6E" w:rsidR="00C70D97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2</w:t>
            </w:r>
            <w:r w:rsidR="00C70D97" w:rsidRPr="00AB56AE">
              <w:rPr>
                <w:rFonts w:asciiTheme="minorHAnsi" w:hAnsiTheme="minorHAnsi"/>
                <w:lang w:val="ru-RU"/>
              </w:rPr>
              <w:t xml:space="preserve">.1 </w:t>
            </w:r>
            <w:r w:rsidR="009E52D1" w:rsidRPr="00AB56AE">
              <w:rPr>
                <w:rFonts w:asciiTheme="minorHAnsi" w:hAnsiTheme="minorHAnsi" w:cs="Arial"/>
                <w:lang w:val="mk-MK"/>
              </w:rPr>
              <w:t>Подобрување на успехот на учениците од различен пол и етничка припадност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C7B58C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8CA37B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4BED9D1C" w14:textId="77777777" w:rsidTr="001E1772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E45973" w14:textId="77777777" w:rsidR="00C70D97" w:rsidRPr="00AB56AE" w:rsidRDefault="00C70D97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1486526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15D2A82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34B6EA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59E1E2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3B81C0" w14:textId="77777777" w:rsidR="00C70D97" w:rsidRPr="00AB56AE" w:rsidRDefault="00C70D97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AB56AE" w:rsidRPr="00AB56AE" w14:paraId="1414AEBD" w14:textId="77777777" w:rsidTr="009E52D1">
        <w:trPr>
          <w:trHeight w:val="189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B10679" w14:textId="77777777" w:rsidR="009E52D1" w:rsidRPr="00AB56AE" w:rsidRDefault="009E52D1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3EDA" w14:textId="6C38D26C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средниот успех на</w:t>
            </w:r>
            <w:r w:rsidR="001E1772" w:rsidRPr="00AB56AE">
              <w:rPr>
                <w:rFonts w:asciiTheme="minorHAnsi" w:hAnsiTheme="minorHAnsi"/>
                <w:lang w:val="ru-RU"/>
              </w:rPr>
              <w:t xml:space="preserve"> учениците на ниво на училиште</w:t>
            </w:r>
            <w:r w:rsidRPr="00AB56AE">
              <w:rPr>
                <w:rFonts w:asciiTheme="minorHAnsi" w:hAnsiTheme="minorHAnsi"/>
                <w:lang w:val="ru-RU"/>
              </w:rPr>
              <w:t xml:space="preserve"> за 12%.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2F914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Користење разновидни интерактивни наставни форми и методи во наставата. </w:t>
            </w:r>
          </w:p>
          <w:p w14:paraId="17BA51A1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Успешно развивање на индивидуалните вештини за учење на секој ученик.</w:t>
            </w:r>
          </w:p>
          <w:p w14:paraId="61DA4D66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Прилагодување на изборот на задачи и активности на индивидуалните образовни потреби на учениците. </w:t>
            </w:r>
          </w:p>
          <w:p w14:paraId="0ED83FF0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Користење различни ресурси и приоди за учење и настава, не ограничувајќи се исклучиво на одобрени учебници и дополнителна прирачна литература.</w:t>
            </w:r>
          </w:p>
          <w:p w14:paraId="191993A9" w14:textId="77777777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Редовно реализирање дополнителна и додатна настава во училиштето </w:t>
            </w:r>
          </w:p>
          <w:p w14:paraId="59577590" w14:textId="05427A16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Следење на успехот на учениците по етничка припадност.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B444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Користење разновидни интерактивни наставни форми и методи во наставата. </w:t>
            </w:r>
          </w:p>
          <w:p w14:paraId="71FC524B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Успешно развивање на индивидуалните вештини за учење на секој ученик.</w:t>
            </w:r>
          </w:p>
          <w:p w14:paraId="77EDECEC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Прилагодување на изборот на задачи и активности на индивидуалните образовни потреби на учениците. </w:t>
            </w:r>
          </w:p>
          <w:p w14:paraId="7DA7064D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Користење различни ресурси и приоди за учење и настава, не ограничувајќи се исклучиво на одобрени учебници и дополнителна прирачна литература.</w:t>
            </w:r>
          </w:p>
          <w:p w14:paraId="0BA9BFD2" w14:textId="77777777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Редовно реализирање дополнителна и додатна настава во училиштето </w:t>
            </w:r>
          </w:p>
          <w:p w14:paraId="0A309AE8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Следење на успехот на учениците по етничка припадност.</w:t>
            </w:r>
          </w:p>
          <w:p w14:paraId="0B45E903" w14:textId="05B371EE" w:rsidR="009E52D1" w:rsidRPr="00AB56AE" w:rsidRDefault="009E52D1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Надминување на разликите што се јавуваат во постигањата на учениците при премин од еден во друг циклус и од едно до друго ниво на образование.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E646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Користење разновидни интерактивни наставни форми и методи во наставата. </w:t>
            </w:r>
          </w:p>
          <w:p w14:paraId="47B2027E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Успешно развивање на индивидуалните вештини за учење на секој ученик.</w:t>
            </w:r>
          </w:p>
          <w:p w14:paraId="1316674E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Прилагодување на изборот на задачи и активности на индивидуалните образовни потреби на учениците. </w:t>
            </w:r>
          </w:p>
          <w:p w14:paraId="5D85D268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Користење различни ресурси и приоди за учење и настава, не ограничувајќи се исклучиво на одобрени учебници и дополнителна прирачна литература.</w:t>
            </w:r>
          </w:p>
          <w:p w14:paraId="71E5CD06" w14:textId="77777777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Редовно реализирање дополнителна и додатна настава во училиштето </w:t>
            </w:r>
          </w:p>
          <w:p w14:paraId="17F758F1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Следење на успехот на учениците по етничка припадност.</w:t>
            </w:r>
          </w:p>
          <w:p w14:paraId="1408C773" w14:textId="071BCF79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Надминување на разликите што се јавуваат во постигањата на учениците при премин од еден во друг циклус и од едно до друго ниво на образование.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020F8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Користење разновидни интерактивни наставни форми и методи во наставата. </w:t>
            </w:r>
          </w:p>
          <w:p w14:paraId="4F2D922D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Успешно развивање на индивидуалните вештини за учење на секој ученик.</w:t>
            </w:r>
          </w:p>
          <w:p w14:paraId="224D9826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Прилагодување на изборот на задачи и активности на индивидуалните образовни потреби на учениците. </w:t>
            </w:r>
          </w:p>
          <w:p w14:paraId="15D2AE71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Користење различни ресурси и приоди за учење и настава, не ограничувајќи се исклучиво на одобрени учебници и дополнителна прирачна литература.</w:t>
            </w:r>
          </w:p>
          <w:p w14:paraId="4E7AE736" w14:textId="77777777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Редовно реализирање дополнителна и додатна настава во училиштето </w:t>
            </w:r>
          </w:p>
          <w:p w14:paraId="5C04EB5E" w14:textId="77777777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Следење на успехот на учениците по етничка припадност.</w:t>
            </w:r>
          </w:p>
          <w:p w14:paraId="2FD83276" w14:textId="43C64C71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Надминување на разликите што се јавуваат во постигањата на учениците при премин од еден во друг циклус и од едно до друго ниво на образование.</w:t>
            </w:r>
          </w:p>
        </w:tc>
      </w:tr>
    </w:tbl>
    <w:p w14:paraId="27B20F08" w14:textId="7A32F5DB" w:rsidR="00A06604" w:rsidRPr="00AB56AE" w:rsidRDefault="00A06604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p w14:paraId="100EBA7D" w14:textId="4246E8E7" w:rsidR="001E1772" w:rsidRPr="00AB56AE" w:rsidRDefault="001E1772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p w14:paraId="3561C96C" w14:textId="48650A51" w:rsidR="001E1772" w:rsidRPr="00AB56AE" w:rsidRDefault="001E1772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p w14:paraId="6749A8A1" w14:textId="37C7A986" w:rsidR="001E1772" w:rsidRPr="00AB56AE" w:rsidRDefault="001E1772" w:rsidP="00AB56AE">
      <w:pPr>
        <w:ind w:right="-274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p w14:paraId="4EF17BBE" w14:textId="5F9D3321" w:rsidR="001E1772" w:rsidRPr="00AB56AE" w:rsidRDefault="001E1772" w:rsidP="00AB56AE">
      <w:pPr>
        <w:tabs>
          <w:tab w:val="left" w:pos="2070"/>
        </w:tabs>
        <w:ind w:right="-274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8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536"/>
        <w:gridCol w:w="2693"/>
        <w:gridCol w:w="2835"/>
        <w:gridCol w:w="2977"/>
      </w:tblGrid>
      <w:tr w:rsidR="00AB56AE" w:rsidRPr="00AB56AE" w14:paraId="3C49B8D2" w14:textId="77777777" w:rsidTr="0050395E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EA33E6" w14:textId="77777777" w:rsidR="009E52D1" w:rsidRPr="00AB56AE" w:rsidRDefault="009E52D1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lastRenderedPageBreak/>
              <w:t>Развојна цел</w:t>
            </w:r>
          </w:p>
          <w:p w14:paraId="69D5DC96" w14:textId="77777777" w:rsidR="009E52D1" w:rsidRPr="00AB56AE" w:rsidRDefault="009E52D1" w:rsidP="00AB56AE">
            <w:pPr>
              <w:rPr>
                <w:rFonts w:asciiTheme="minorHAnsi" w:hAnsiTheme="minorHAnsi"/>
                <w:b/>
                <w:lang w:val="ru-RU"/>
              </w:rPr>
            </w:pPr>
          </w:p>
          <w:p w14:paraId="4C7C651F" w14:textId="2EE4E9C2" w:rsidR="009E52D1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2</w:t>
            </w:r>
            <w:r w:rsidR="009E52D1" w:rsidRPr="00AB56AE">
              <w:rPr>
                <w:rFonts w:asciiTheme="minorHAnsi" w:hAnsiTheme="minorHAnsi"/>
                <w:lang w:val="ru-RU"/>
              </w:rPr>
              <w:t>.</w:t>
            </w:r>
            <w:r w:rsidRPr="00AB56AE">
              <w:rPr>
                <w:rFonts w:asciiTheme="minorHAnsi" w:hAnsiTheme="minorHAnsi"/>
                <w:lang w:val="ru-RU"/>
              </w:rPr>
              <w:t>2</w:t>
            </w:r>
            <w:r w:rsidR="009E52D1" w:rsidRPr="00AB56AE">
              <w:rPr>
                <w:rFonts w:asciiTheme="minorHAnsi" w:hAnsiTheme="minorHAnsi"/>
                <w:lang w:val="ru-RU"/>
              </w:rPr>
              <w:t xml:space="preserve"> </w:t>
            </w:r>
            <w:r w:rsidR="009E52D1" w:rsidRPr="00AB56AE">
              <w:rPr>
                <w:rFonts w:asciiTheme="minorHAnsi" w:hAnsiTheme="minorHAnsi" w:cs="Arial"/>
                <w:lang w:val="mk-MK"/>
              </w:rPr>
              <w:t>Подобрување на редовноста во наставата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402F0D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59E8ED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583EEA15" w14:textId="77777777" w:rsidTr="0050395E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441944" w14:textId="77777777" w:rsidR="009E52D1" w:rsidRPr="00AB56AE" w:rsidRDefault="009E52D1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68A42C3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2FEC75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8F387E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771A82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40B3D0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50395E" w:rsidRPr="00AB56AE" w14:paraId="1072A602" w14:textId="77777777" w:rsidTr="0050395E">
        <w:trPr>
          <w:trHeight w:val="189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71853" w14:textId="77777777" w:rsidR="0050395E" w:rsidRPr="00AB56AE" w:rsidRDefault="0050395E" w:rsidP="005039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CE2D3" w14:textId="7039B774" w:rsidR="0050395E" w:rsidRPr="00AB56AE" w:rsidRDefault="0050395E" w:rsidP="0050395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редовноста на учениците во наставата за 20%.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20FB3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отсуство од наставата.</w:t>
            </w:r>
          </w:p>
          <w:p w14:paraId="49811E25" w14:textId="3F2CE1AF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локалната самоуправа, организирање едукативни работилници за родителите) што обезбедуваат зголемување на редовноста.</w:t>
            </w:r>
          </w:p>
          <w:p w14:paraId="796E3C4B" w14:textId="6FDC993A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1127F552" w14:textId="5CFE67D4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A332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отсуство од наставата.</w:t>
            </w:r>
          </w:p>
          <w:p w14:paraId="554088C8" w14:textId="346E4BCC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локалната самоуправа, организирање едукативни работилници за родителите) што обезбедуваат зголемување на редовноста.</w:t>
            </w:r>
          </w:p>
          <w:p w14:paraId="27CC55C5" w14:textId="37600533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26AD20EA" w14:textId="5B46D163" w:rsidR="0050395E" w:rsidRPr="00AB56AE" w:rsidRDefault="0050395E" w:rsidP="0050395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редовноста на учениците според полот, етничката припадност и социјалното потекло.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FCAEB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отсуство од наставата.</w:t>
            </w:r>
          </w:p>
          <w:p w14:paraId="56F88E7C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локалната самоуправа, организирање едукативни работилници за родителите) што обезбедуваат зголемување на редовноста.</w:t>
            </w:r>
          </w:p>
          <w:p w14:paraId="187F0138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AD693D2" w14:textId="5B5E7079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редовноста на учениците според полот, етничката припадност и социјалното потекло.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2BA95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отсуство од наставата.</w:t>
            </w:r>
          </w:p>
          <w:p w14:paraId="2B9C9689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локалната самоуправа, организирање едукативни работилници за родителите) што обезбедуваат зголемување на редовноста.</w:t>
            </w:r>
          </w:p>
          <w:p w14:paraId="3147C649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58535863" w14:textId="298EA10F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редовноста на учениците според полот, етничката припадност и социјалното потекло.</w:t>
            </w:r>
          </w:p>
        </w:tc>
      </w:tr>
    </w:tbl>
    <w:p w14:paraId="7C3756A9" w14:textId="77777777" w:rsidR="00A06604" w:rsidRPr="00AB56AE" w:rsidRDefault="00A0660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8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536"/>
        <w:gridCol w:w="2693"/>
        <w:gridCol w:w="2835"/>
        <w:gridCol w:w="2977"/>
      </w:tblGrid>
      <w:tr w:rsidR="00AB56AE" w:rsidRPr="00AB56AE" w14:paraId="1269EDF3" w14:textId="77777777" w:rsidTr="0050395E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8C8B04" w14:textId="77777777" w:rsidR="009E52D1" w:rsidRPr="00AB56AE" w:rsidRDefault="009E52D1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Развојна цел</w:t>
            </w:r>
          </w:p>
          <w:p w14:paraId="5BBDFB6F" w14:textId="77777777" w:rsidR="009E52D1" w:rsidRPr="00AB56AE" w:rsidRDefault="009E52D1" w:rsidP="00AB56AE">
            <w:pPr>
              <w:rPr>
                <w:rFonts w:asciiTheme="minorHAnsi" w:hAnsiTheme="minorHAnsi"/>
                <w:b/>
                <w:lang w:val="ru-RU"/>
              </w:rPr>
            </w:pPr>
          </w:p>
          <w:p w14:paraId="2263A924" w14:textId="0AB78986" w:rsidR="009E52D1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2</w:t>
            </w:r>
            <w:r w:rsidR="009E52D1" w:rsidRPr="00AB56AE">
              <w:rPr>
                <w:rFonts w:asciiTheme="minorHAnsi" w:hAnsiTheme="minorHAnsi"/>
                <w:lang w:val="ru-RU"/>
              </w:rPr>
              <w:t>.</w:t>
            </w:r>
            <w:r w:rsidRPr="00AB56AE">
              <w:rPr>
                <w:rFonts w:asciiTheme="minorHAnsi" w:hAnsiTheme="minorHAnsi"/>
                <w:lang w:val="ru-RU"/>
              </w:rPr>
              <w:t>3</w:t>
            </w:r>
            <w:r w:rsidR="009E52D1" w:rsidRPr="00AB56AE">
              <w:rPr>
                <w:rFonts w:asciiTheme="minorHAnsi" w:hAnsiTheme="minorHAnsi"/>
                <w:lang w:val="ru-RU"/>
              </w:rPr>
              <w:t xml:space="preserve"> </w:t>
            </w:r>
            <w:r w:rsidR="00D4280F" w:rsidRPr="00AB56AE">
              <w:rPr>
                <w:rFonts w:asciiTheme="minorHAnsi" w:hAnsiTheme="minorHAnsi" w:cs="Arial"/>
                <w:lang w:val="mk-MK"/>
              </w:rPr>
              <w:t>Намалување на осипувањете на учениците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5C9F6B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5CC7CD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05C963CB" w14:textId="77777777" w:rsidTr="0050395E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DA3B07" w14:textId="77777777" w:rsidR="009E52D1" w:rsidRPr="00AB56AE" w:rsidRDefault="009E52D1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17346A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429B2D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47F0ED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F29D60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8C2737" w14:textId="77777777" w:rsidR="009E52D1" w:rsidRPr="00AB56AE" w:rsidRDefault="009E52D1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AB56AE" w:rsidRPr="00AB56AE" w14:paraId="6655913A" w14:textId="77777777" w:rsidTr="0050395E">
        <w:trPr>
          <w:trHeight w:val="189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060B23" w14:textId="77777777" w:rsidR="009E52D1" w:rsidRPr="00AB56AE" w:rsidRDefault="009E52D1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5ED84" w14:textId="1FC503EA" w:rsidR="009E52D1" w:rsidRPr="00AB56AE" w:rsidRDefault="009E52D1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="00D4280F" w:rsidRPr="00AB56AE">
              <w:rPr>
                <w:rFonts w:asciiTheme="minorHAnsi" w:hAnsiTheme="minorHAnsi" w:cs="Arial"/>
                <w:lang w:val="mk-MK"/>
              </w:rPr>
              <w:t>Намалување на осипувањет</w:t>
            </w:r>
            <w:r w:rsidR="00934D99" w:rsidRPr="00AB56AE">
              <w:rPr>
                <w:rFonts w:asciiTheme="minorHAnsi" w:hAnsiTheme="minorHAnsi" w:cs="Arial"/>
                <w:lang w:val="mk-MK"/>
              </w:rPr>
              <w:t>о</w:t>
            </w:r>
            <w:r w:rsidR="00D4280F" w:rsidRPr="00AB56AE">
              <w:rPr>
                <w:rFonts w:asciiTheme="minorHAnsi" w:hAnsiTheme="minorHAnsi" w:cs="Arial"/>
                <w:lang w:val="mk-MK"/>
              </w:rPr>
              <w:t xml:space="preserve"> на учениците</w:t>
            </w:r>
            <w:r w:rsidR="00D4280F" w:rsidRPr="00AB56AE">
              <w:rPr>
                <w:rFonts w:asciiTheme="minorHAnsi" w:hAnsiTheme="minorHAnsi"/>
                <w:lang w:val="ru-RU"/>
              </w:rPr>
              <w:t xml:space="preserve"> под 4</w:t>
            </w:r>
            <w:r w:rsidRPr="00AB56AE">
              <w:rPr>
                <w:rFonts w:asciiTheme="minorHAnsi" w:hAnsiTheme="minorHAnsi"/>
                <w:lang w:val="ru-RU"/>
              </w:rPr>
              <w:t>%.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5DCD0" w14:textId="09CC1F17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 xml:space="preserve">нализа на причините за </w:t>
            </w:r>
            <w:r w:rsidR="00D4280F" w:rsidRPr="00AB56AE">
              <w:rPr>
                <w:rFonts w:asciiTheme="minorHAnsi" w:hAnsiTheme="minorHAnsi"/>
                <w:lang w:val="ru-RU"/>
              </w:rPr>
              <w:t>осипување на учениците</w:t>
            </w:r>
          </w:p>
          <w:p w14:paraId="2E84D4C8" w14:textId="60F2A10B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Навремено преземање конкретни активности (соработка со родителите и локалната самоуправа, организирање едукативни работилници за родителите) што обезбедуваат </w:t>
            </w:r>
            <w:r w:rsidR="00D4280F" w:rsidRPr="00AB56AE">
              <w:rPr>
                <w:rFonts w:asciiTheme="minorHAnsi" w:hAnsiTheme="minorHAnsi"/>
                <w:lang w:val="ru-RU"/>
              </w:rPr>
              <w:t>намалување на осипувањето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8E3BF7E" w14:textId="3F540CB0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0332F60" w14:textId="22A14785" w:rsidR="00D4280F" w:rsidRPr="00AB56AE" w:rsidRDefault="00D4280F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lastRenderedPageBreak/>
              <w:t xml:space="preserve">Подобрување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наставниот процес и воннаставните активности</w:t>
            </w:r>
            <w:r w:rsidR="001E1772" w:rsidRPr="00AB56AE">
              <w:rPr>
                <w:rFonts w:asciiTheme="minorHAnsi" w:hAnsiTheme="minorHAnsi" w:cs="Arial"/>
                <w:lang w:val="mk-MK" w:eastAsia="en-GB"/>
              </w:rPr>
              <w:t>.</w:t>
            </w:r>
          </w:p>
          <w:p w14:paraId="14361F84" w14:textId="77777777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9D57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lastRenderedPageBreak/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осипување на учениците</w:t>
            </w:r>
          </w:p>
          <w:p w14:paraId="1550F3B7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 и локалната самоуправа, организирање едукативни работилници за родителите) што обезбедуваат намалување на осипувањето.</w:t>
            </w:r>
          </w:p>
          <w:p w14:paraId="5DA2768A" w14:textId="384F6245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CAA7BC7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lastRenderedPageBreak/>
              <w:t xml:space="preserve">Подобрување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наставниот процес и воннаставните активности.</w:t>
            </w:r>
          </w:p>
          <w:p w14:paraId="42213F2D" w14:textId="30D1D2AC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1081702D" w14:textId="7FA8C580" w:rsidR="009E52D1" w:rsidRPr="00AB56AE" w:rsidRDefault="009E52D1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Систематско следење на </w:t>
            </w:r>
            <w:r w:rsidR="001E1772" w:rsidRPr="00AB56AE">
              <w:rPr>
                <w:rFonts w:asciiTheme="minorHAnsi" w:hAnsiTheme="minorHAnsi"/>
                <w:lang w:val="ru-RU"/>
              </w:rPr>
              <w:t>осипувањето</w:t>
            </w:r>
            <w:r w:rsidRPr="00AB56AE">
              <w:rPr>
                <w:rFonts w:asciiTheme="minorHAnsi" w:hAnsiTheme="minorHAnsi"/>
                <w:lang w:val="ru-RU"/>
              </w:rPr>
              <w:t xml:space="preserve"> на учениците според полот, етничката припадност и социјалното потекло</w:t>
            </w:r>
            <w:r w:rsidR="001E1772" w:rsidRPr="00AB56AE">
              <w:rPr>
                <w:rFonts w:asciiTheme="minorHAnsi" w:hAnsiTheme="minorHAnsi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5E7EB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lastRenderedPageBreak/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осипување на учениците</w:t>
            </w:r>
          </w:p>
          <w:p w14:paraId="246EFD30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 и локалната самоуправа, организирање едукативни работилници за родителите) што обезбедуваат намалување на осипувањето.</w:t>
            </w:r>
          </w:p>
          <w:p w14:paraId="50F3D39B" w14:textId="5362FB3D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509D1DA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lastRenderedPageBreak/>
              <w:t xml:space="preserve">Подобрување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наставниот процес и воннаставните активности.</w:t>
            </w:r>
          </w:p>
          <w:p w14:paraId="34B015BB" w14:textId="5EE7718C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623E85A4" w14:textId="475FBC8F" w:rsidR="009E52D1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осипувањето на учениците според полот, етничката припадност и социјалното потекло.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183DA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lastRenderedPageBreak/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осипување на учениците</w:t>
            </w:r>
          </w:p>
          <w:p w14:paraId="37FBFB5E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 и локалната самоуправа, организирање едукативни работилници за родителите) што обезбедуваат намалување на осипувањето.</w:t>
            </w:r>
          </w:p>
          <w:p w14:paraId="58E70F54" w14:textId="4D28328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343DC9D" w14:textId="77777777" w:rsidR="001E1772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lastRenderedPageBreak/>
              <w:t xml:space="preserve">Подобрување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наставниот процес и воннаставните активности.</w:t>
            </w:r>
          </w:p>
          <w:p w14:paraId="5792CCA5" w14:textId="1604A679" w:rsidR="009E52D1" w:rsidRPr="00AB56AE" w:rsidRDefault="009E52D1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35C1C955" w14:textId="5012AF1C" w:rsidR="009E52D1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осипувањето на учениците според полот, етничката припадност и социјалното потекло.</w:t>
            </w:r>
          </w:p>
        </w:tc>
      </w:tr>
    </w:tbl>
    <w:p w14:paraId="2BD5153A" w14:textId="45E0A7CE" w:rsidR="00D4280F" w:rsidRPr="00AB56AE" w:rsidRDefault="00D4280F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8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2536"/>
        <w:gridCol w:w="2693"/>
        <w:gridCol w:w="2835"/>
        <w:gridCol w:w="2977"/>
      </w:tblGrid>
      <w:tr w:rsidR="00AB56AE" w:rsidRPr="00AB56AE" w14:paraId="14902E25" w14:textId="77777777" w:rsidTr="00C358B7">
        <w:trPr>
          <w:trHeight w:val="152"/>
        </w:trPr>
        <w:tc>
          <w:tcPr>
            <w:tcW w:w="1800" w:type="dxa"/>
            <w:vMerge w:val="restart"/>
            <w:shd w:val="clear" w:color="auto" w:fill="FFE599" w:themeFill="accent4" w:themeFillTint="66"/>
          </w:tcPr>
          <w:p w14:paraId="0C55A6B4" w14:textId="77777777" w:rsidR="00D4280F" w:rsidRPr="00AB56AE" w:rsidRDefault="00D4280F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Развојна цел</w:t>
            </w:r>
          </w:p>
          <w:p w14:paraId="4CE8EBE1" w14:textId="77777777" w:rsidR="00D4280F" w:rsidRPr="00AB56AE" w:rsidRDefault="00D4280F" w:rsidP="00AB56AE">
            <w:pPr>
              <w:rPr>
                <w:rFonts w:asciiTheme="minorHAnsi" w:hAnsiTheme="minorHAnsi"/>
                <w:b/>
                <w:lang w:val="ru-RU"/>
              </w:rPr>
            </w:pPr>
          </w:p>
          <w:p w14:paraId="1EAE0230" w14:textId="315EC7F7" w:rsidR="00D4280F" w:rsidRPr="00AB56AE" w:rsidRDefault="001E1772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2</w:t>
            </w:r>
            <w:r w:rsidR="00D4280F" w:rsidRPr="00AB56AE">
              <w:rPr>
                <w:rFonts w:asciiTheme="minorHAnsi" w:hAnsiTheme="minorHAnsi"/>
                <w:lang w:val="ru-RU"/>
              </w:rPr>
              <w:t>.</w:t>
            </w:r>
            <w:r w:rsidRPr="00AB56AE">
              <w:rPr>
                <w:rFonts w:asciiTheme="minorHAnsi" w:hAnsiTheme="minorHAnsi"/>
                <w:lang w:val="ru-RU"/>
              </w:rPr>
              <w:t>4</w:t>
            </w:r>
            <w:r w:rsidR="00D4280F" w:rsidRPr="00AB56AE">
              <w:rPr>
                <w:rFonts w:asciiTheme="minorHAnsi" w:hAnsiTheme="minorHAnsi"/>
                <w:lang w:val="ru-RU"/>
              </w:rPr>
              <w:t xml:space="preserve"> </w:t>
            </w:r>
            <w:r w:rsidR="00D4280F" w:rsidRPr="00AB56AE">
              <w:rPr>
                <w:rFonts w:asciiTheme="minorHAnsi" w:hAnsiTheme="minorHAnsi" w:cs="Arial"/>
                <w:lang w:val="mk-MK"/>
              </w:rPr>
              <w:t>Подобрување на поведението и дисциплината на учениците</w:t>
            </w:r>
          </w:p>
        </w:tc>
        <w:tc>
          <w:tcPr>
            <w:tcW w:w="1980" w:type="dxa"/>
            <w:vMerge w:val="restart"/>
            <w:shd w:val="clear" w:color="auto" w:fill="FFE599" w:themeFill="accent4" w:themeFillTint="66"/>
          </w:tcPr>
          <w:p w14:paraId="1496B10D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041" w:type="dxa"/>
            <w:gridSpan w:val="4"/>
            <w:shd w:val="clear" w:color="auto" w:fill="FFE599" w:themeFill="accent4" w:themeFillTint="66"/>
          </w:tcPr>
          <w:p w14:paraId="7412E961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35B376BF" w14:textId="77777777" w:rsidTr="00C358B7">
        <w:trPr>
          <w:trHeight w:val="170"/>
        </w:trPr>
        <w:tc>
          <w:tcPr>
            <w:tcW w:w="1800" w:type="dxa"/>
            <w:vMerge/>
            <w:shd w:val="clear" w:color="auto" w:fill="FFE599" w:themeFill="accent4" w:themeFillTint="66"/>
            <w:vAlign w:val="center"/>
          </w:tcPr>
          <w:p w14:paraId="7A46F750" w14:textId="77777777" w:rsidR="00D4280F" w:rsidRPr="00AB56AE" w:rsidRDefault="00D4280F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  <w:vMerge/>
            <w:shd w:val="clear" w:color="auto" w:fill="FFE599" w:themeFill="accent4" w:themeFillTint="66"/>
            <w:vAlign w:val="center"/>
          </w:tcPr>
          <w:p w14:paraId="0F8AA8E8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36" w:type="dxa"/>
            <w:shd w:val="clear" w:color="auto" w:fill="FFE599" w:themeFill="accent4" w:themeFillTint="66"/>
          </w:tcPr>
          <w:p w14:paraId="557E9509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7428626B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C548F24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6304440C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50395E" w:rsidRPr="00AB56AE" w14:paraId="6DEFC360" w14:textId="77777777" w:rsidTr="00C358B7">
        <w:trPr>
          <w:trHeight w:val="1890"/>
        </w:trPr>
        <w:tc>
          <w:tcPr>
            <w:tcW w:w="1800" w:type="dxa"/>
            <w:vMerge/>
            <w:shd w:val="clear" w:color="auto" w:fill="E0E0E0"/>
            <w:vAlign w:val="center"/>
          </w:tcPr>
          <w:p w14:paraId="40DF56ED" w14:textId="77777777" w:rsidR="0050395E" w:rsidRPr="00AB56AE" w:rsidRDefault="0050395E" w:rsidP="005039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0" w:type="dxa"/>
          </w:tcPr>
          <w:p w14:paraId="53169E42" w14:textId="7F043591" w:rsidR="0050395E" w:rsidRPr="00AB56AE" w:rsidRDefault="0050395E" w:rsidP="0050395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Намалување на </w:t>
            </w:r>
            <w:r w:rsidRPr="00AB56AE">
              <w:rPr>
                <w:rFonts w:asciiTheme="minorHAnsi" w:hAnsiTheme="minorHAnsi"/>
                <w:lang w:val="ru-RU"/>
              </w:rPr>
              <w:t xml:space="preserve">бројот на ученици со добро поведение под 10%, а со незадоволително поведение под </w:t>
            </w:r>
            <w:r w:rsidRPr="00AB56AE">
              <w:rPr>
                <w:rFonts w:asciiTheme="minorHAnsi" w:hAnsiTheme="minorHAnsi"/>
                <w:lang w:val="mk-MK"/>
              </w:rPr>
              <w:t>2</w:t>
            </w:r>
            <w:r w:rsidRPr="00AB56AE">
              <w:rPr>
                <w:rFonts w:asciiTheme="minorHAnsi" w:hAnsiTheme="minorHAnsi"/>
                <w:lang w:val="ru-RU"/>
              </w:rPr>
              <w:t>%</w:t>
            </w:r>
          </w:p>
        </w:tc>
        <w:tc>
          <w:tcPr>
            <w:tcW w:w="2536" w:type="dxa"/>
            <w:shd w:val="clear" w:color="auto" w:fill="auto"/>
          </w:tcPr>
          <w:p w14:paraId="7B06963E" w14:textId="43E9AF0C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проблемите со поведението и дисциплината на учениците и нивно навремено разрешување во соработка со вработените,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учениците</w:t>
            </w:r>
            <w:r>
              <w:rPr>
                <w:rFonts w:asciiTheme="minorHAnsi" w:hAnsiTheme="minorHAnsi"/>
                <w:lang w:val="ru-RU"/>
              </w:rPr>
              <w:t>.</w:t>
            </w:r>
          </w:p>
          <w:p w14:paraId="46BEB671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</w:p>
          <w:p w14:paraId="1550AC4B" w14:textId="1D69F8E0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Доследно применување на правилникот за изрекување педагошки мерки.</w:t>
            </w:r>
          </w:p>
        </w:tc>
        <w:tc>
          <w:tcPr>
            <w:tcW w:w="2693" w:type="dxa"/>
            <w:shd w:val="clear" w:color="auto" w:fill="auto"/>
          </w:tcPr>
          <w:p w14:paraId="708FBC37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проблемите со поведението и дисциплината на учениците и нивно навремено разрешување во соработка со вработените,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учениците</w:t>
            </w:r>
            <w:r>
              <w:rPr>
                <w:rFonts w:asciiTheme="minorHAnsi" w:hAnsiTheme="minorHAnsi"/>
                <w:lang w:val="ru-RU"/>
              </w:rPr>
              <w:t>.</w:t>
            </w:r>
          </w:p>
          <w:p w14:paraId="5534755A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</w:p>
          <w:p w14:paraId="1BACBB9B" w14:textId="5886E2C6" w:rsidR="0050395E" w:rsidRPr="00AB56AE" w:rsidRDefault="0050395E" w:rsidP="0050395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Доследно применување на правилникот за изрекување педагошки мерки.</w:t>
            </w:r>
          </w:p>
        </w:tc>
        <w:tc>
          <w:tcPr>
            <w:tcW w:w="2835" w:type="dxa"/>
            <w:shd w:val="clear" w:color="auto" w:fill="auto"/>
          </w:tcPr>
          <w:p w14:paraId="7E4CF809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проблемите со поведението и дисциплината на учениците и нивно навремено разрешување во соработка со вработените,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учениците</w:t>
            </w:r>
            <w:r>
              <w:rPr>
                <w:rFonts w:asciiTheme="minorHAnsi" w:hAnsiTheme="minorHAnsi"/>
                <w:lang w:val="ru-RU"/>
              </w:rPr>
              <w:t>.</w:t>
            </w:r>
          </w:p>
          <w:p w14:paraId="69D477B0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</w:p>
          <w:p w14:paraId="68B4A555" w14:textId="1700960C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Доследно применување на правилникот за изрекување педагошки мерки.</w:t>
            </w:r>
          </w:p>
        </w:tc>
        <w:tc>
          <w:tcPr>
            <w:tcW w:w="2977" w:type="dxa"/>
            <w:shd w:val="clear" w:color="auto" w:fill="auto"/>
          </w:tcPr>
          <w:p w14:paraId="00FFCF94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проблемите со поведението и дисциплината на учениците и нивно навремено разрешување во соработка со вработените, 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учениците</w:t>
            </w:r>
            <w:r>
              <w:rPr>
                <w:rFonts w:asciiTheme="minorHAnsi" w:hAnsiTheme="minorHAnsi"/>
                <w:lang w:val="ru-RU"/>
              </w:rPr>
              <w:t>.</w:t>
            </w:r>
          </w:p>
          <w:p w14:paraId="70CB1583" w14:textId="77777777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Континуирано и навремено советување на родителите</w:t>
            </w:r>
          </w:p>
          <w:p w14:paraId="6882687F" w14:textId="3A053E00" w:rsidR="0050395E" w:rsidRPr="00AB56AE" w:rsidRDefault="0050395E" w:rsidP="0050395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Доследно применување на правилникот за изрекување педагошки мерки.</w:t>
            </w:r>
          </w:p>
        </w:tc>
      </w:tr>
    </w:tbl>
    <w:p w14:paraId="12F381C8" w14:textId="77777777" w:rsidR="00D4280F" w:rsidRPr="00AB56AE" w:rsidRDefault="00D4280F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6A0C644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2EA9E5C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033A1D1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077D8F8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708A73C2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0F68082C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CE9D86F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53F2F3C8" w14:textId="77777777" w:rsidR="001E1772" w:rsidRPr="00AB56AE" w:rsidRDefault="001E1772" w:rsidP="00AB56AE">
      <w:pPr>
        <w:ind w:left="-864" w:right="-274" w:firstLine="288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4B35C47" w14:textId="5365EE04" w:rsidR="001E1772" w:rsidRPr="00AB56AE" w:rsidRDefault="001E1772" w:rsidP="0050395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1538AAB9" w14:textId="1554B0C4" w:rsidR="00D4280F" w:rsidRPr="00AB56AE" w:rsidRDefault="00D4280F" w:rsidP="00AB56AE">
      <w:pPr>
        <w:ind w:left="-862" w:right="-862" w:firstLine="284"/>
        <w:rPr>
          <w:rFonts w:asciiTheme="minorHAnsi" w:hAnsiTheme="minorHAnsi"/>
          <w:lang w:val="ru-RU"/>
        </w:rPr>
      </w:pPr>
      <w:r w:rsidRPr="00AB56AE">
        <w:rPr>
          <w:rFonts w:asciiTheme="minorHAnsi" w:hAnsiTheme="minorHAnsi"/>
          <w:b/>
          <w:lang w:val="ru-RU"/>
        </w:rPr>
        <w:lastRenderedPageBreak/>
        <w:t xml:space="preserve">Стратешка цел: </w:t>
      </w:r>
      <w:r w:rsidR="001E1772" w:rsidRPr="00AB56AE">
        <w:rPr>
          <w:rFonts w:asciiTheme="minorHAnsi" w:hAnsiTheme="minorHAnsi"/>
          <w:lang w:val="ru-RU"/>
        </w:rPr>
        <w:t>3</w:t>
      </w:r>
      <w:r w:rsidRPr="00AB56AE">
        <w:rPr>
          <w:rFonts w:asciiTheme="minorHAnsi" w:hAnsiTheme="minorHAnsi"/>
          <w:lang w:val="ru-RU"/>
        </w:rPr>
        <w:t xml:space="preserve">. </w:t>
      </w:r>
      <w:r w:rsidR="001E1772" w:rsidRPr="00AB56AE">
        <w:rPr>
          <w:rFonts w:asciiTheme="minorHAnsi" w:eastAsiaTheme="minorEastAsia" w:hAnsiTheme="minorHAnsi" w:cstheme="minorHAnsi"/>
          <w:bCs/>
          <w:kern w:val="24"/>
          <w:lang w:val="mk-MK"/>
        </w:rPr>
        <w:t>Сопствено реформирање и развој</w:t>
      </w:r>
      <w:r w:rsidRPr="00AB56AE">
        <w:rPr>
          <w:rFonts w:asciiTheme="minorHAnsi" w:eastAsiaTheme="minorEastAsia" w:hAnsiTheme="minorHAnsi" w:cstheme="minorHAnsi"/>
          <w:kern w:val="24"/>
          <w:lang w:val="mk-MK"/>
        </w:rPr>
        <w:t>.</w:t>
      </w:r>
    </w:p>
    <w:p w14:paraId="39FA4948" w14:textId="77777777" w:rsidR="00D4280F" w:rsidRPr="00AB56AE" w:rsidRDefault="00D4280F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tbl>
      <w:tblPr>
        <w:tblW w:w="148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22"/>
        <w:gridCol w:w="2694"/>
        <w:gridCol w:w="2693"/>
        <w:gridCol w:w="2835"/>
        <w:gridCol w:w="2977"/>
      </w:tblGrid>
      <w:tr w:rsidR="00AB56AE" w:rsidRPr="00AB56AE" w14:paraId="7DE13E2A" w14:textId="77777777" w:rsidTr="00D410E4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DA3356" w14:textId="77777777" w:rsidR="00D4280F" w:rsidRPr="00AB56AE" w:rsidRDefault="00D4280F" w:rsidP="00AB56AE">
            <w:pPr>
              <w:rPr>
                <w:rFonts w:asciiTheme="minorHAnsi" w:hAnsiTheme="minorHAnsi"/>
                <w:b/>
                <w:lang w:val="ru-RU"/>
              </w:rPr>
            </w:pPr>
            <w:r w:rsidRPr="00AB56AE">
              <w:rPr>
                <w:rFonts w:asciiTheme="minorHAnsi" w:hAnsiTheme="minorHAnsi"/>
                <w:b/>
                <w:lang w:val="ru-RU"/>
              </w:rPr>
              <w:t>Развојна цел</w:t>
            </w:r>
          </w:p>
          <w:p w14:paraId="3AF03E76" w14:textId="77777777" w:rsidR="00D4280F" w:rsidRPr="00AB56AE" w:rsidRDefault="00D4280F" w:rsidP="00AB56AE">
            <w:pPr>
              <w:rPr>
                <w:rFonts w:asciiTheme="minorHAnsi" w:hAnsiTheme="minorHAnsi"/>
                <w:b/>
                <w:lang w:val="ru-RU"/>
              </w:rPr>
            </w:pPr>
          </w:p>
          <w:p w14:paraId="2D991500" w14:textId="5AE7C362" w:rsidR="00D4280F" w:rsidRPr="00AB56AE" w:rsidRDefault="00BA2774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3</w:t>
            </w:r>
            <w:r w:rsidR="00D4280F" w:rsidRPr="00AB56AE">
              <w:rPr>
                <w:rFonts w:asciiTheme="minorHAnsi" w:hAnsiTheme="minorHAnsi"/>
                <w:lang w:val="ru-RU"/>
              </w:rPr>
              <w:t xml:space="preserve">.1 </w:t>
            </w:r>
            <w:r w:rsidR="00942C36" w:rsidRPr="00AB56AE">
              <w:rPr>
                <w:rFonts w:asciiTheme="minorHAnsi" w:hAnsiTheme="minorHAnsi" w:cs="Arial"/>
                <w:lang w:val="mk-MK"/>
              </w:rPr>
              <w:t xml:space="preserve">Поттикнување на </w:t>
            </w:r>
            <w:r w:rsidR="0050395E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50395E">
              <w:rPr>
                <w:rFonts w:asciiTheme="minorHAnsi" w:hAnsiTheme="minorHAnsi"/>
                <w:lang w:val="ru-RU"/>
              </w:rPr>
              <w:t>-старателите</w:t>
            </w:r>
            <w:r w:rsidR="00942C36" w:rsidRPr="00AB56AE">
              <w:rPr>
                <w:rFonts w:asciiTheme="minorHAnsi" w:hAnsiTheme="minorHAnsi" w:cs="Arial"/>
                <w:lang w:val="mk-MK"/>
              </w:rPr>
              <w:t xml:space="preserve"> да се вклучат </w:t>
            </w:r>
            <w:r w:rsidR="00942C36" w:rsidRPr="00AB56AE">
              <w:rPr>
                <w:rFonts w:asciiTheme="minorHAnsi" w:hAnsiTheme="minorHAnsi" w:cstheme="minorHAnsi"/>
                <w:lang w:val="mk-MK" w:eastAsia="ar-SA"/>
              </w:rPr>
              <w:t>во креирањето на училишната политика и следењето на реализацијата на поставените цели</w:t>
            </w:r>
            <w:r w:rsidR="00942C36" w:rsidRPr="00AB56AE">
              <w:rPr>
                <w:rFonts w:asciiTheme="minorHAnsi" w:hAnsiTheme="minorHAnsi"/>
                <w:lang w:val="ru-RU"/>
              </w:rPr>
              <w:t xml:space="preserve">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C77C8F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Конкретни цели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0278CD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Активности (дејствија)</w:t>
            </w:r>
          </w:p>
        </w:tc>
      </w:tr>
      <w:tr w:rsidR="00AB56AE" w:rsidRPr="00AB56AE" w14:paraId="1D179980" w14:textId="77777777" w:rsidTr="00D410E4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1ACE77" w14:textId="77777777" w:rsidR="00D4280F" w:rsidRPr="00AB56AE" w:rsidRDefault="00D4280F" w:rsidP="00AB56A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6F72CA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9374C4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</w:rPr>
              <w:t>Година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F364AF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6A737A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DCEA5C" w14:textId="77777777" w:rsidR="00D4280F" w:rsidRPr="00AB56AE" w:rsidRDefault="00D4280F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b/>
              </w:rPr>
              <w:t>Година 4</w:t>
            </w:r>
          </w:p>
        </w:tc>
      </w:tr>
      <w:tr w:rsidR="00D410E4" w:rsidRPr="00AB56AE" w14:paraId="72844223" w14:textId="77777777" w:rsidTr="00D410E4">
        <w:trPr>
          <w:trHeight w:val="189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D688151" w14:textId="77777777" w:rsidR="00D410E4" w:rsidRPr="00AB56AE" w:rsidRDefault="00D410E4" w:rsidP="00D410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BBDE" w14:textId="76E1D3F2" w:rsidR="00D410E4" w:rsidRPr="00AB56AE" w:rsidRDefault="00D410E4" w:rsidP="007968AA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Поттикнување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 да се вклучат во воспитно образовната работа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 на сите нивоа</w:t>
            </w:r>
          </w:p>
          <w:p w14:paraId="1D35D4A6" w14:textId="2A1A3AB3" w:rsidR="00D410E4" w:rsidRPr="00AB56AE" w:rsidRDefault="00D410E4" w:rsidP="007968AA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C8445" w14:textId="51E6A8B0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642B1B63" w14:textId="30910A8B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</w:t>
            </w:r>
            <w:r w:rsidRPr="00AB56AE">
              <w:rPr>
                <w:rFonts w:asciiTheme="minorHAnsi" w:hAnsiTheme="minorHAnsi" w:cstheme="minorHAnsi"/>
              </w:rPr>
              <w:t>риб</w:t>
            </w:r>
            <w:r w:rsidRPr="00AB56AE">
              <w:rPr>
                <w:rFonts w:asciiTheme="minorHAnsi" w:hAnsiTheme="minorHAnsi" w:cstheme="minorHAnsi"/>
                <w:lang w:val="mk-MK"/>
              </w:rPr>
              <w:t>и</w:t>
            </w:r>
            <w:r w:rsidRPr="00AB56AE">
              <w:rPr>
                <w:rFonts w:asciiTheme="minorHAnsi" w:hAnsiTheme="minorHAnsi" w:cstheme="minorHAnsi"/>
              </w:rPr>
              <w:t>рање и разглед</w:t>
            </w:r>
            <w:r w:rsidRPr="00AB56AE">
              <w:rPr>
                <w:rFonts w:asciiTheme="minorHAnsi" w:hAnsiTheme="minorHAnsi" w:cstheme="minorHAnsi"/>
                <w:lang w:val="mk-MK"/>
              </w:rPr>
              <w:t>ув</w:t>
            </w:r>
            <w:r w:rsidRPr="00AB56AE">
              <w:rPr>
                <w:rFonts w:asciiTheme="minorHAnsi" w:hAnsiTheme="minorHAnsi" w:cstheme="minorHAnsi"/>
              </w:rPr>
              <w:t xml:space="preserve">ање мислења за наставните планови и програми и учебните помагала од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64C69A60" w14:textId="39CBAC3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работата и животот на училиштето со свои сугестии, предлози и активно учество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,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реализацијата на разни наставни и воннаставни активности.</w:t>
            </w:r>
          </w:p>
          <w:p w14:paraId="5B5C4EAB" w14:textId="0D4672C5" w:rsidR="00D410E4" w:rsidRPr="00D410E4" w:rsidRDefault="00D410E4" w:rsidP="007968AA">
            <w:pPr>
              <w:rPr>
                <w:rFonts w:asciiTheme="minorHAnsi" w:hAnsiTheme="minorHAnsi" w:cstheme="minorHAnsi"/>
                <w:shd w:val="clear" w:color="auto" w:fill="FFFFFF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Изговување Брошура за родители -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Информатор за целокупната организација на воспитно-образовната работа</w:t>
            </w:r>
            <w:r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во центарот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7F42CF48" w14:textId="69721873" w:rsidR="00D410E4" w:rsidRPr="00AB56AE" w:rsidRDefault="00D410E4" w:rsidP="007968AA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Активно учество на р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одителите стручни од соодветната област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реализација на некои содржини, предавања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и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обуки вo соработка со училиштето</w:t>
            </w:r>
            <w:r w:rsidRPr="00AB56AE">
              <w:rPr>
                <w:rFonts w:asciiTheme="minorHAnsi" w:hAnsiTheme="minorHAnsi" w:cstheme="minorHAnsi"/>
              </w:rPr>
              <w:t>, како и во воннаставните активности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23EAE81B" w14:textId="258EEF4B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lastRenderedPageBreak/>
              <w:t>К</w:t>
            </w:r>
            <w:r w:rsidRPr="00AB56AE">
              <w:rPr>
                <w:rFonts w:asciiTheme="minorHAnsi" w:hAnsiTheme="minorHAnsi" w:cstheme="minorHAnsi"/>
              </w:rPr>
              <w:t>орист</w:t>
            </w:r>
            <w:r w:rsidRPr="00AB56AE">
              <w:rPr>
                <w:rFonts w:asciiTheme="minorHAnsi" w:hAnsiTheme="minorHAnsi" w:cstheme="minorHAnsi"/>
                <w:lang w:val="mk-MK"/>
              </w:rPr>
              <w:t>ење</w:t>
            </w:r>
            <w:r w:rsidRPr="00AB56AE">
              <w:rPr>
                <w:rFonts w:asciiTheme="minorHAnsi" w:hAnsiTheme="minorHAnsi" w:cstheme="minorHAnsi"/>
              </w:rPr>
              <w:t xml:space="preserve"> ефективни методи за комуникација со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</w:rPr>
              <w:t xml:space="preserve"> преку организирање индивидуални и заеднички родителски средби и приемни денови, приспособувајќи се на времето што родителот</w:t>
            </w:r>
            <w:r>
              <w:rPr>
                <w:rFonts w:asciiTheme="minorHAnsi" w:hAnsiTheme="minorHAnsi" w:cstheme="minorHAnsi"/>
                <w:lang w:val="mk-MK"/>
              </w:rPr>
              <w:t>-старателот</w:t>
            </w:r>
            <w:r w:rsidRPr="00AB56AE">
              <w:rPr>
                <w:rFonts w:asciiTheme="minorHAnsi" w:hAnsiTheme="minorHAnsi" w:cstheme="minorHAnsi"/>
              </w:rPr>
              <w:t xml:space="preserve"> го има на располагање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DAC4D60" w14:textId="2C1BCECD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Редовно и транспарентно информирање на учениците и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за поставените цели, динамиката за нивно реализирање и постигнатите резултати преку отворените денови, родителските средби и советот на родители.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4700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lastRenderedPageBreak/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149B811B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</w:t>
            </w:r>
            <w:r w:rsidRPr="00AB56AE">
              <w:rPr>
                <w:rFonts w:asciiTheme="minorHAnsi" w:hAnsiTheme="minorHAnsi" w:cstheme="minorHAnsi"/>
              </w:rPr>
              <w:t>риб</w:t>
            </w:r>
            <w:r w:rsidRPr="00AB56AE">
              <w:rPr>
                <w:rFonts w:asciiTheme="minorHAnsi" w:hAnsiTheme="minorHAnsi" w:cstheme="minorHAnsi"/>
                <w:lang w:val="mk-MK"/>
              </w:rPr>
              <w:t>и</w:t>
            </w:r>
            <w:r w:rsidRPr="00AB56AE">
              <w:rPr>
                <w:rFonts w:asciiTheme="minorHAnsi" w:hAnsiTheme="minorHAnsi" w:cstheme="minorHAnsi"/>
              </w:rPr>
              <w:t>рање и разглед</w:t>
            </w:r>
            <w:r w:rsidRPr="00AB56AE">
              <w:rPr>
                <w:rFonts w:asciiTheme="minorHAnsi" w:hAnsiTheme="minorHAnsi" w:cstheme="minorHAnsi"/>
                <w:lang w:val="mk-MK"/>
              </w:rPr>
              <w:t>ув</w:t>
            </w:r>
            <w:r w:rsidRPr="00AB56AE">
              <w:rPr>
                <w:rFonts w:asciiTheme="minorHAnsi" w:hAnsiTheme="minorHAnsi" w:cstheme="minorHAnsi"/>
              </w:rPr>
              <w:t xml:space="preserve">ање мислења за наставните планови и програми и учебните помагала од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2CB49276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работата и животот на училиштето со свои сугестии, предлози и активно учество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,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реализацијата на разни наставни и воннаставни активности.</w:t>
            </w:r>
          </w:p>
          <w:p w14:paraId="52AB8643" w14:textId="77777777" w:rsidR="00D410E4" w:rsidRPr="00AB56AE" w:rsidRDefault="00D410E4" w:rsidP="007968AA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Активно учество на р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одителите стручни од соодветната област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реализација на некои содржини, предавања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и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обуки вo соработка со училиштето</w:t>
            </w:r>
            <w:r w:rsidRPr="00AB56AE">
              <w:rPr>
                <w:rFonts w:asciiTheme="minorHAnsi" w:hAnsiTheme="minorHAnsi" w:cstheme="minorHAnsi"/>
              </w:rPr>
              <w:t>, како и во воннаставните активности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194A89AD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К</w:t>
            </w:r>
            <w:r w:rsidRPr="00AB56AE">
              <w:rPr>
                <w:rFonts w:asciiTheme="minorHAnsi" w:hAnsiTheme="minorHAnsi" w:cstheme="minorHAnsi"/>
              </w:rPr>
              <w:t>орист</w:t>
            </w:r>
            <w:r w:rsidRPr="00AB56AE">
              <w:rPr>
                <w:rFonts w:asciiTheme="minorHAnsi" w:hAnsiTheme="minorHAnsi" w:cstheme="minorHAnsi"/>
                <w:lang w:val="mk-MK"/>
              </w:rPr>
              <w:t>ење</w:t>
            </w:r>
            <w:r w:rsidRPr="00AB56AE">
              <w:rPr>
                <w:rFonts w:asciiTheme="minorHAnsi" w:hAnsiTheme="minorHAnsi" w:cstheme="minorHAnsi"/>
              </w:rPr>
              <w:t xml:space="preserve"> ефективни методи за комуникација со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</w:rPr>
              <w:t xml:space="preserve"> преку организирање индивидуални и заеднички родителски средби и </w:t>
            </w:r>
            <w:r w:rsidRPr="00AB56AE">
              <w:rPr>
                <w:rFonts w:asciiTheme="minorHAnsi" w:hAnsiTheme="minorHAnsi" w:cstheme="minorHAnsi"/>
              </w:rPr>
              <w:lastRenderedPageBreak/>
              <w:t>приемни денови, приспособувајќи се на времето што родителот</w:t>
            </w:r>
            <w:r>
              <w:rPr>
                <w:rFonts w:asciiTheme="minorHAnsi" w:hAnsiTheme="minorHAnsi" w:cstheme="minorHAnsi"/>
                <w:lang w:val="mk-MK"/>
              </w:rPr>
              <w:t>-старателот</w:t>
            </w:r>
            <w:r w:rsidRPr="00AB56AE">
              <w:rPr>
                <w:rFonts w:asciiTheme="minorHAnsi" w:hAnsiTheme="minorHAnsi" w:cstheme="minorHAnsi"/>
              </w:rPr>
              <w:t xml:space="preserve"> го има на располагање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5285C08" w14:textId="5B907F06" w:rsidR="00D410E4" w:rsidRPr="00AB56AE" w:rsidRDefault="00D410E4" w:rsidP="007968AA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Редовно и транспарентно информирање на учениците и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за поставените цели, динамиката за нивно реализирање и постигнатите резултати преку отворените денови, родителските средби и советот на родители.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AFD35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lastRenderedPageBreak/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E50BD02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</w:t>
            </w:r>
            <w:r w:rsidRPr="00AB56AE">
              <w:rPr>
                <w:rFonts w:asciiTheme="minorHAnsi" w:hAnsiTheme="minorHAnsi" w:cstheme="minorHAnsi"/>
              </w:rPr>
              <w:t>риб</w:t>
            </w:r>
            <w:r w:rsidRPr="00AB56AE">
              <w:rPr>
                <w:rFonts w:asciiTheme="minorHAnsi" w:hAnsiTheme="minorHAnsi" w:cstheme="minorHAnsi"/>
                <w:lang w:val="mk-MK"/>
              </w:rPr>
              <w:t>и</w:t>
            </w:r>
            <w:r w:rsidRPr="00AB56AE">
              <w:rPr>
                <w:rFonts w:asciiTheme="minorHAnsi" w:hAnsiTheme="minorHAnsi" w:cstheme="minorHAnsi"/>
              </w:rPr>
              <w:t>рање и разглед</w:t>
            </w:r>
            <w:r w:rsidRPr="00AB56AE">
              <w:rPr>
                <w:rFonts w:asciiTheme="minorHAnsi" w:hAnsiTheme="minorHAnsi" w:cstheme="minorHAnsi"/>
                <w:lang w:val="mk-MK"/>
              </w:rPr>
              <w:t>ув</w:t>
            </w:r>
            <w:r w:rsidRPr="00AB56AE">
              <w:rPr>
                <w:rFonts w:asciiTheme="minorHAnsi" w:hAnsiTheme="minorHAnsi" w:cstheme="minorHAnsi"/>
              </w:rPr>
              <w:t xml:space="preserve">ање мислења за наставните планови и програми и учебните помагала од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A6FDF00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работата и животот на училиштето со свои сугестии, предлози и активно учество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,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реализацијата на разни наставни и воннаставни активности.</w:t>
            </w:r>
          </w:p>
          <w:p w14:paraId="10CAE4B6" w14:textId="77777777" w:rsidR="00D410E4" w:rsidRPr="00AB56AE" w:rsidRDefault="00D410E4" w:rsidP="007968AA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Активно учество на р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одителите стручни од соодветната област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реализација на некои содржини, предавања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и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обуки вo соработка со училиштето</w:t>
            </w:r>
            <w:r w:rsidRPr="00AB56AE">
              <w:rPr>
                <w:rFonts w:asciiTheme="minorHAnsi" w:hAnsiTheme="minorHAnsi" w:cstheme="minorHAnsi"/>
              </w:rPr>
              <w:t>, како и во воннаставните активности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52B4C833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К</w:t>
            </w:r>
            <w:r w:rsidRPr="00AB56AE">
              <w:rPr>
                <w:rFonts w:asciiTheme="minorHAnsi" w:hAnsiTheme="minorHAnsi" w:cstheme="minorHAnsi"/>
              </w:rPr>
              <w:t>орист</w:t>
            </w:r>
            <w:r w:rsidRPr="00AB56AE">
              <w:rPr>
                <w:rFonts w:asciiTheme="minorHAnsi" w:hAnsiTheme="minorHAnsi" w:cstheme="minorHAnsi"/>
                <w:lang w:val="mk-MK"/>
              </w:rPr>
              <w:t>ење</w:t>
            </w:r>
            <w:r w:rsidRPr="00AB56AE">
              <w:rPr>
                <w:rFonts w:asciiTheme="minorHAnsi" w:hAnsiTheme="minorHAnsi" w:cstheme="minorHAnsi"/>
              </w:rPr>
              <w:t xml:space="preserve"> ефективни методи за комуникација со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</w:rPr>
              <w:t xml:space="preserve"> преку организирање индивидуални и заеднички родителски средби и приемни денови, приспособувајќи се на </w:t>
            </w:r>
            <w:r w:rsidRPr="00AB56AE">
              <w:rPr>
                <w:rFonts w:asciiTheme="minorHAnsi" w:hAnsiTheme="minorHAnsi" w:cstheme="minorHAnsi"/>
              </w:rPr>
              <w:lastRenderedPageBreak/>
              <w:t>времето што родителот</w:t>
            </w:r>
            <w:r>
              <w:rPr>
                <w:rFonts w:asciiTheme="minorHAnsi" w:hAnsiTheme="minorHAnsi" w:cstheme="minorHAnsi"/>
                <w:lang w:val="mk-MK"/>
              </w:rPr>
              <w:t>-старателот</w:t>
            </w:r>
            <w:r w:rsidRPr="00AB56AE">
              <w:rPr>
                <w:rFonts w:asciiTheme="minorHAnsi" w:hAnsiTheme="minorHAnsi" w:cstheme="minorHAnsi"/>
              </w:rPr>
              <w:t xml:space="preserve"> го има на располагање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114B0FE0" w14:textId="7C711B33" w:rsidR="00D410E4" w:rsidRPr="00AB56AE" w:rsidRDefault="00D410E4" w:rsidP="007968AA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Редовно и транспарентно информирање на учениците и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за поставените цели, динамиката за нивно реализирање и постигнатите резултати преку отворените денови, родителските средби и советот на родители.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5710B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lastRenderedPageBreak/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66E9D18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</w:t>
            </w:r>
            <w:r w:rsidRPr="00AB56AE">
              <w:rPr>
                <w:rFonts w:asciiTheme="minorHAnsi" w:hAnsiTheme="minorHAnsi" w:cstheme="minorHAnsi"/>
              </w:rPr>
              <w:t>риб</w:t>
            </w:r>
            <w:r w:rsidRPr="00AB56AE">
              <w:rPr>
                <w:rFonts w:asciiTheme="minorHAnsi" w:hAnsiTheme="minorHAnsi" w:cstheme="minorHAnsi"/>
                <w:lang w:val="mk-MK"/>
              </w:rPr>
              <w:t>и</w:t>
            </w:r>
            <w:r w:rsidRPr="00AB56AE">
              <w:rPr>
                <w:rFonts w:asciiTheme="minorHAnsi" w:hAnsiTheme="minorHAnsi" w:cstheme="minorHAnsi"/>
              </w:rPr>
              <w:t>рање и разглед</w:t>
            </w:r>
            <w:r w:rsidRPr="00AB56AE">
              <w:rPr>
                <w:rFonts w:asciiTheme="minorHAnsi" w:hAnsiTheme="minorHAnsi" w:cstheme="minorHAnsi"/>
                <w:lang w:val="mk-MK"/>
              </w:rPr>
              <w:t>ув</w:t>
            </w:r>
            <w:r w:rsidRPr="00AB56AE">
              <w:rPr>
                <w:rFonts w:asciiTheme="minorHAnsi" w:hAnsiTheme="minorHAnsi" w:cstheme="minorHAnsi"/>
              </w:rPr>
              <w:t xml:space="preserve">ање мислења за наставните планови и програми и учебните помагала од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1C8D835A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работата и животот на училиштето со свои сугестии, предлози и активно учество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,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реализацијата на разни наставни и воннаставни активности.</w:t>
            </w:r>
          </w:p>
          <w:p w14:paraId="7BF4E12B" w14:textId="77777777" w:rsidR="00D410E4" w:rsidRPr="00AB56AE" w:rsidRDefault="00D410E4" w:rsidP="007968AA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Активно учество на р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одителите стручни од соодветната област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реализација на некои содржини, предавања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и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обуки вo соработка со училиштето</w:t>
            </w:r>
            <w:r w:rsidRPr="00AB56AE">
              <w:rPr>
                <w:rFonts w:asciiTheme="minorHAnsi" w:hAnsiTheme="minorHAnsi" w:cstheme="minorHAnsi"/>
              </w:rPr>
              <w:t>, како и во воннаставните активности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7C6F27C7" w14:textId="77777777" w:rsidR="00D410E4" w:rsidRPr="00AB56AE" w:rsidRDefault="00D410E4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К</w:t>
            </w:r>
            <w:r w:rsidRPr="00AB56AE">
              <w:rPr>
                <w:rFonts w:asciiTheme="minorHAnsi" w:hAnsiTheme="minorHAnsi" w:cstheme="minorHAnsi"/>
              </w:rPr>
              <w:t>орист</w:t>
            </w:r>
            <w:r w:rsidRPr="00AB56AE">
              <w:rPr>
                <w:rFonts w:asciiTheme="minorHAnsi" w:hAnsiTheme="minorHAnsi" w:cstheme="minorHAnsi"/>
                <w:lang w:val="mk-MK"/>
              </w:rPr>
              <w:t>ење</w:t>
            </w:r>
            <w:r w:rsidRPr="00AB56AE">
              <w:rPr>
                <w:rFonts w:asciiTheme="minorHAnsi" w:hAnsiTheme="minorHAnsi" w:cstheme="minorHAnsi"/>
              </w:rPr>
              <w:t xml:space="preserve"> ефективни методи за комуникација со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</w:rPr>
              <w:t xml:space="preserve"> преку организирање индивидуални и заеднички родителски средби и приемни денови, приспособувајќи се на времето </w:t>
            </w:r>
            <w:r w:rsidRPr="00AB56AE">
              <w:rPr>
                <w:rFonts w:asciiTheme="minorHAnsi" w:hAnsiTheme="minorHAnsi" w:cstheme="minorHAnsi"/>
              </w:rPr>
              <w:lastRenderedPageBreak/>
              <w:t>што родителот</w:t>
            </w:r>
            <w:r>
              <w:rPr>
                <w:rFonts w:asciiTheme="minorHAnsi" w:hAnsiTheme="minorHAnsi" w:cstheme="minorHAnsi"/>
                <w:lang w:val="mk-MK"/>
              </w:rPr>
              <w:t>-старателот</w:t>
            </w:r>
            <w:r w:rsidRPr="00AB56AE">
              <w:rPr>
                <w:rFonts w:asciiTheme="minorHAnsi" w:hAnsiTheme="minorHAnsi" w:cstheme="minorHAnsi"/>
              </w:rPr>
              <w:t xml:space="preserve"> го има на располагање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7422B4F0" w14:textId="4F55F28E" w:rsidR="00D410E4" w:rsidRPr="00AB56AE" w:rsidRDefault="00D410E4" w:rsidP="007968AA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Редовно и транспарентно информирање на учениците и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за поставените цели, динамиката за нивно реализирање и постигнатите резултати преку отворените денови, родителските средби и советот на родители. </w:t>
            </w:r>
          </w:p>
        </w:tc>
      </w:tr>
    </w:tbl>
    <w:p w14:paraId="52A5C1B3" w14:textId="77777777" w:rsidR="008F72DE" w:rsidRPr="00AB56AE" w:rsidRDefault="008F72DE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B9813B3" w14:textId="10F9DCDA" w:rsidR="008F72DE" w:rsidRPr="00AB56AE" w:rsidRDefault="008F72DE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C9A4E0B" w14:textId="6FD888CF" w:rsidR="00BA2774" w:rsidRPr="00AB56AE" w:rsidRDefault="00BA277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10558B8" w14:textId="29D6E287" w:rsidR="00BA2774" w:rsidRPr="00AB56AE" w:rsidRDefault="00BA277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3BD0DC4" w14:textId="009435F0" w:rsidR="00BA2774" w:rsidRPr="00AB56AE" w:rsidRDefault="00BA277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0E5FB1A" w14:textId="5C91F34F" w:rsidR="00BA2774" w:rsidRPr="00AB56AE" w:rsidRDefault="00BA277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62FF597" w14:textId="13FCBF88" w:rsidR="00934D99" w:rsidRPr="00AB56AE" w:rsidRDefault="00934D99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24C7A5A" w14:textId="3EBAD542" w:rsidR="00934D99" w:rsidRPr="00AB56AE" w:rsidRDefault="00934D99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0942663" w14:textId="3123C8C7" w:rsidR="00934D99" w:rsidRDefault="00934D99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4DA406D" w14:textId="3D5D2379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926A95B" w14:textId="09DBF998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702F649" w14:textId="0D89363E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3F2B194" w14:textId="633E5AC7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A2D68D8" w14:textId="0076FC34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FB604E5" w14:textId="2B2BCA77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A030F1F" w14:textId="39CCE4C4" w:rsidR="00D410E4" w:rsidRDefault="00D410E4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CE9D0B4" w14:textId="6CCD08BA" w:rsidR="00D410E4" w:rsidRPr="00AB56AE" w:rsidRDefault="00D410E4" w:rsidP="007968AA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22"/>
        <w:gridCol w:w="2977"/>
        <w:gridCol w:w="2693"/>
        <w:gridCol w:w="2694"/>
        <w:gridCol w:w="2693"/>
      </w:tblGrid>
      <w:tr w:rsidR="00AB56AE" w:rsidRPr="00AB56AE" w14:paraId="70BF3A32" w14:textId="77777777" w:rsidTr="00D410E4">
        <w:trPr>
          <w:trHeight w:val="1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74C61F" w14:textId="77777777" w:rsidR="008F72DE" w:rsidRPr="00AB56AE" w:rsidRDefault="008F72DE" w:rsidP="00AB56AE">
            <w:pPr>
              <w:rPr>
                <w:rFonts w:asciiTheme="minorHAnsi" w:hAnsiTheme="minorHAnsi" w:cstheme="minorHAnsi"/>
                <w:b/>
                <w:lang w:val="ru-RU"/>
              </w:rPr>
            </w:pPr>
            <w:r w:rsidRPr="00AB56AE">
              <w:rPr>
                <w:rFonts w:asciiTheme="minorHAnsi" w:hAnsiTheme="minorHAnsi" w:cstheme="minorHAnsi"/>
                <w:b/>
                <w:lang w:val="ru-RU"/>
              </w:rPr>
              <w:lastRenderedPageBreak/>
              <w:t>Развојна цел</w:t>
            </w:r>
          </w:p>
          <w:p w14:paraId="4EE15F63" w14:textId="77777777" w:rsidR="008F72DE" w:rsidRPr="00AB56AE" w:rsidRDefault="008F72DE" w:rsidP="00AB56AE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  <w:p w14:paraId="466FB64C" w14:textId="638F3C3E" w:rsidR="008F72DE" w:rsidRPr="00AB56AE" w:rsidRDefault="00BA2774" w:rsidP="00AB56AE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3</w:t>
            </w:r>
            <w:r w:rsidR="008F72DE" w:rsidRPr="00AB56AE">
              <w:rPr>
                <w:rFonts w:asciiTheme="minorHAnsi" w:hAnsiTheme="minorHAnsi" w:cstheme="minorHAnsi"/>
                <w:lang w:val="ru-RU"/>
              </w:rPr>
              <w:t>.</w:t>
            </w:r>
            <w:r w:rsidRPr="00AB56AE">
              <w:rPr>
                <w:rFonts w:asciiTheme="minorHAnsi" w:hAnsiTheme="minorHAnsi" w:cstheme="minorHAnsi"/>
                <w:lang w:val="ru-RU"/>
              </w:rPr>
              <w:t>2</w:t>
            </w:r>
            <w:r w:rsidR="008F72DE" w:rsidRPr="00AB56A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C019F1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Подобрување на атрактивноста на стручното образование и обука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B15800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56AE">
              <w:rPr>
                <w:rFonts w:asciiTheme="minorHAnsi" w:hAnsiTheme="minorHAnsi" w:cstheme="minorHAnsi"/>
                <w:b/>
              </w:rPr>
              <w:t>Конкретни цели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89E267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b/>
              </w:rPr>
              <w:t>Активности (дејствија)</w:t>
            </w:r>
          </w:p>
        </w:tc>
      </w:tr>
      <w:tr w:rsidR="00AB56AE" w:rsidRPr="00AB56AE" w14:paraId="4970336B" w14:textId="77777777" w:rsidTr="007968AA">
        <w:trPr>
          <w:trHeight w:val="1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287384" w14:textId="77777777" w:rsidR="008F72DE" w:rsidRPr="00AB56AE" w:rsidRDefault="008F72DE" w:rsidP="00AB56A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E489C2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85CC96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56AE">
              <w:rPr>
                <w:rFonts w:asciiTheme="minorHAnsi" w:hAnsiTheme="minorHAnsi" w:cstheme="minorHAnsi"/>
                <w:b/>
              </w:rPr>
              <w:t>Година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06931A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b/>
              </w:rPr>
              <w:t>Година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46028A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b/>
              </w:rPr>
              <w:t>Година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DC6DE1" w14:textId="77777777" w:rsidR="008F72DE" w:rsidRPr="00AB56AE" w:rsidRDefault="008F72DE" w:rsidP="00AB56AE">
            <w:pPr>
              <w:jc w:val="center"/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b/>
              </w:rPr>
              <w:t>Година 4</w:t>
            </w:r>
          </w:p>
        </w:tc>
      </w:tr>
      <w:tr w:rsidR="00AB56AE" w:rsidRPr="00AB56AE" w14:paraId="46CCC8CE" w14:textId="77777777" w:rsidTr="007968AA">
        <w:trPr>
          <w:trHeight w:val="189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71722D" w14:textId="77777777" w:rsidR="00A733B0" w:rsidRPr="00AB56AE" w:rsidRDefault="00A733B0" w:rsidP="00AB56A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AA87D" w14:textId="026D9E88" w:rsidR="00A733B0" w:rsidRPr="00AB56AE" w:rsidRDefault="00A733B0" w:rsidP="007968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 xml:space="preserve">1. </w:t>
            </w:r>
            <w:r w:rsidR="00C019F1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Усогласување на стручното образование и обука со потребите на пазарот на 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7AC3D" w14:textId="2C7DB2D1" w:rsidR="00BA2774" w:rsidRPr="00AB56AE" w:rsidRDefault="00BA2774" w:rsidP="007968AA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Подобрување на угледот/</w:t>
            </w:r>
            <w:r w:rsidR="00934D99" w:rsidRPr="00AB56AE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имиџот што го има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>Центарот</w:t>
            </w:r>
            <w:r w:rsidRPr="00AB56AE">
              <w:rPr>
                <w:rFonts w:asciiTheme="minorHAnsi" w:hAnsiTheme="minorHAnsi" w:cstheme="minorHAnsi"/>
                <w:lang w:val="mk-MK"/>
              </w:rPr>
              <w:t>, пред се во локалната заедница</w:t>
            </w:r>
            <w:r w:rsidRPr="00AB56AE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00E3D0A1" w14:textId="588A3C49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капацитетите на човечките ресурси.</w:t>
            </w:r>
          </w:p>
          <w:p w14:paraId="45042006" w14:textId="11177E1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Професионална ориентација и кариерно советување на учениците</w:t>
            </w:r>
            <w:r w:rsidR="00934D99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.</w:t>
            </w:r>
          </w:p>
          <w:p w14:paraId="4CA57EE9" w14:textId="7D5A36AA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Унапредување на помошта на учениците при избор на институцијата за доусовршување или вработување.</w:t>
            </w:r>
          </w:p>
          <w:p w14:paraId="1A259273" w14:textId="70649F42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Унапредување на соработката </w:t>
            </w:r>
            <w:r w:rsidRPr="00AB56AE">
              <w:rPr>
                <w:rFonts w:asciiTheme="minorHAnsi" w:hAnsiTheme="minorHAnsi" w:cstheme="minorHAnsi"/>
                <w:lang w:val="ru-RU"/>
              </w:rPr>
              <w:t>со деловната заедница и Агенцијата за вработување.</w:t>
            </w:r>
          </w:p>
          <w:p w14:paraId="393C4D76" w14:textId="56B0832F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образованието на возрасни.</w:t>
            </w:r>
          </w:p>
          <w:p w14:paraId="59746E73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Поставување на систем за развој на квалитет за образованието на возрасни.</w:t>
            </w:r>
          </w:p>
          <w:p w14:paraId="62BE0FA9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Развивање на систем за валидација на претходното знаење.</w:t>
            </w:r>
          </w:p>
          <w:p w14:paraId="306BB717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Зајакнување на истражувачките и развојните проекти во образованието на возрасни. </w:t>
            </w:r>
          </w:p>
          <w:p w14:paraId="2F5BA807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Професионализација на кадарот во областа на образованието на возрасни.</w:t>
            </w:r>
          </w:p>
          <w:p w14:paraId="14A00144" w14:textId="061603F6" w:rsidR="00A733B0" w:rsidRPr="00D410E4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Мониторинг и евалуациј</w:t>
            </w:r>
            <w:r w:rsidR="00D410E4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а на образованието на возрасни.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619FA" w14:textId="7777777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капацитетите на човечките ресурси.</w:t>
            </w:r>
          </w:p>
          <w:p w14:paraId="791F3D7F" w14:textId="7777777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Професионална ориентација и кариерно советување на учениците</w:t>
            </w:r>
          </w:p>
          <w:p w14:paraId="3E871B63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Унапредување на помошта на учениците при избор на институцијата за доусовршување или вработување.</w:t>
            </w:r>
          </w:p>
          <w:p w14:paraId="60326E51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Унапредување на соработката </w:t>
            </w:r>
            <w:r w:rsidRPr="00AB56AE">
              <w:rPr>
                <w:rFonts w:asciiTheme="minorHAnsi" w:hAnsiTheme="minorHAnsi" w:cstheme="minorHAnsi"/>
                <w:lang w:val="ru-RU"/>
              </w:rPr>
              <w:t>со деловната заедница и Агенцијата за вработување.</w:t>
            </w:r>
          </w:p>
          <w:p w14:paraId="09BF12F7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образованието на возрасни.</w:t>
            </w:r>
          </w:p>
          <w:p w14:paraId="024732AD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Поставување на систем за развој на квалитет за образованието на возрасни.</w:t>
            </w:r>
          </w:p>
          <w:p w14:paraId="006FB905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Развивање на систем за валидација на претходното знаење.</w:t>
            </w:r>
          </w:p>
          <w:p w14:paraId="5919A1B3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Зајакнување на истражувачките и развојните проекти во образованието на возрасни. </w:t>
            </w:r>
          </w:p>
          <w:p w14:paraId="475D394C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Професионализација на кадарот во областа на образованието на возрасни.</w:t>
            </w:r>
          </w:p>
          <w:p w14:paraId="5F440EC1" w14:textId="137F5BC2" w:rsidR="00A733B0" w:rsidRPr="007968AA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Мониторинг и евалуација на образованието на </w:t>
            </w:r>
            <w:r w:rsidR="007968AA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возрасни.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1CAD8" w14:textId="7777777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капацитетите на човечките ресурси.</w:t>
            </w:r>
          </w:p>
          <w:p w14:paraId="301FC492" w14:textId="7777777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Професионална ориентација и кариерно советување на учениците</w:t>
            </w:r>
          </w:p>
          <w:p w14:paraId="4DC4D181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Унапредување на помошта на учениците при избор на институцијата за доусовршување или вработување.</w:t>
            </w:r>
          </w:p>
          <w:p w14:paraId="12A6321C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Унапредување на соработката </w:t>
            </w:r>
            <w:r w:rsidRPr="00AB56AE">
              <w:rPr>
                <w:rFonts w:asciiTheme="minorHAnsi" w:hAnsiTheme="minorHAnsi" w:cstheme="minorHAnsi"/>
                <w:lang w:val="ru-RU"/>
              </w:rPr>
              <w:t>со деловната заедница и Агенцијата за вработување.</w:t>
            </w:r>
          </w:p>
          <w:p w14:paraId="0CDD1366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образованието на возрасни.</w:t>
            </w:r>
          </w:p>
          <w:p w14:paraId="183DDE83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Поставување на систем за развој на квалитет за образованието на возрасни.</w:t>
            </w:r>
          </w:p>
          <w:p w14:paraId="188E12BF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Развивање на систем за валидација на претходното знаење.</w:t>
            </w:r>
          </w:p>
          <w:p w14:paraId="1D71E3FC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Зајакнување на истражувачките и развојните проекти во образованието на возрасни. </w:t>
            </w:r>
          </w:p>
          <w:p w14:paraId="3543EFAC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Професионализација на кадарот во областа на образованието на возрасни.</w:t>
            </w:r>
          </w:p>
          <w:p w14:paraId="59CDBE6B" w14:textId="18E3246B" w:rsidR="00A733B0" w:rsidRPr="007968AA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Мониторинг и евалуациј</w:t>
            </w:r>
            <w:r w:rsidR="007968AA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а на образованието на возрасни.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F72D" w14:textId="7777777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капацитетите на човечките ресурси.</w:t>
            </w:r>
          </w:p>
          <w:p w14:paraId="31F6762E" w14:textId="77777777" w:rsidR="00A733B0" w:rsidRPr="00AB56AE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Професионална ориентација и кариерно советување на учениците</w:t>
            </w:r>
          </w:p>
          <w:p w14:paraId="57208DDD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Унапредување на помошта на учениците при избор на институцијата за доусовршување или вработување.</w:t>
            </w:r>
          </w:p>
          <w:p w14:paraId="16EF383F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Унапредување на соработката </w:t>
            </w:r>
            <w:r w:rsidRPr="00AB56AE">
              <w:rPr>
                <w:rFonts w:asciiTheme="minorHAnsi" w:hAnsiTheme="minorHAnsi" w:cstheme="minorHAnsi"/>
                <w:lang w:val="ru-RU"/>
              </w:rPr>
              <w:t>со деловната заедница и Агенцијата за вработување.</w:t>
            </w:r>
          </w:p>
          <w:p w14:paraId="724D7E02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образованието на возрасни.</w:t>
            </w:r>
          </w:p>
          <w:p w14:paraId="21E80A9D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Поставување на систем за развој на квалитет за образованието на возрасни.</w:t>
            </w:r>
          </w:p>
          <w:p w14:paraId="5DEBF47D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Развивање на систем за валидација на претходното знаење.</w:t>
            </w:r>
          </w:p>
          <w:p w14:paraId="400F35E1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Зајакнување на истражувачките и развојните проекти во образованието на возрасни. </w:t>
            </w:r>
          </w:p>
          <w:p w14:paraId="2292C3BE" w14:textId="77777777" w:rsidR="00A733B0" w:rsidRPr="00AB56AE" w:rsidRDefault="00A733B0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Професионализација на кадарот во областа на образованието на возрасни.</w:t>
            </w:r>
          </w:p>
          <w:p w14:paraId="63080C4D" w14:textId="30605B2E" w:rsidR="00A733B0" w:rsidRPr="007968AA" w:rsidRDefault="00A733B0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Мониторинг и евалуациј</w:t>
            </w:r>
            <w:r w:rsidR="007968AA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а на образованието на возрасни.</w:t>
            </w:r>
          </w:p>
        </w:tc>
      </w:tr>
    </w:tbl>
    <w:p w14:paraId="7D581329" w14:textId="77777777" w:rsidR="00D410E4" w:rsidRDefault="00D410E4" w:rsidP="00AB56AE">
      <w:pPr>
        <w:ind w:left="-864" w:right="-864" w:firstLine="288"/>
        <w:rPr>
          <w:rFonts w:asciiTheme="minorHAnsi" w:hAnsiTheme="minorHAnsi"/>
          <w:b/>
          <w:lang w:val="ru-RU"/>
        </w:rPr>
      </w:pPr>
    </w:p>
    <w:p w14:paraId="44DAEF9C" w14:textId="77777777" w:rsidR="007968AA" w:rsidRDefault="007968AA" w:rsidP="00AB56AE">
      <w:pPr>
        <w:ind w:left="-864" w:right="-864" w:firstLine="288"/>
        <w:rPr>
          <w:rFonts w:asciiTheme="minorHAnsi" w:hAnsiTheme="minorHAnsi"/>
          <w:b/>
          <w:lang w:val="ru-RU"/>
        </w:rPr>
      </w:pPr>
    </w:p>
    <w:p w14:paraId="641838AB" w14:textId="77777777" w:rsidR="007968AA" w:rsidRDefault="007968AA" w:rsidP="00AB56AE">
      <w:pPr>
        <w:ind w:left="-864" w:right="-864" w:firstLine="288"/>
        <w:rPr>
          <w:rFonts w:asciiTheme="minorHAnsi" w:hAnsiTheme="minorHAnsi"/>
          <w:b/>
          <w:lang w:val="ru-RU"/>
        </w:rPr>
      </w:pPr>
    </w:p>
    <w:p w14:paraId="192181DB" w14:textId="4B5A5914" w:rsidR="00A733B0" w:rsidRPr="007968AA" w:rsidRDefault="00D410E4" w:rsidP="00AB56AE">
      <w:pPr>
        <w:ind w:left="-864" w:right="-864" w:firstLine="288"/>
        <w:rPr>
          <w:rFonts w:asciiTheme="minorHAnsi" w:hAnsiTheme="minorHAnsi"/>
          <w:b/>
          <w:color w:val="833C0B" w:themeColor="accent2" w:themeShade="80"/>
          <w:lang w:val="ru-RU"/>
        </w:rPr>
      </w:pPr>
      <w:r w:rsidRPr="007968AA">
        <w:rPr>
          <w:rFonts w:asciiTheme="minorHAnsi" w:hAnsiTheme="minorHAnsi"/>
          <w:b/>
          <w:color w:val="833C0B" w:themeColor="accent2" w:themeShade="80"/>
          <w:lang w:val="ru-RU"/>
        </w:rPr>
        <w:lastRenderedPageBreak/>
        <w:t>8</w:t>
      </w:r>
      <w:r w:rsidR="00A733B0" w:rsidRPr="007968AA">
        <w:rPr>
          <w:rFonts w:asciiTheme="minorHAnsi" w:hAnsiTheme="minorHAnsi"/>
          <w:b/>
          <w:color w:val="833C0B" w:themeColor="accent2" w:themeShade="80"/>
          <w:lang w:val="ru-RU"/>
        </w:rPr>
        <w:t>. Целосна имплементација на готовиот план</w:t>
      </w:r>
    </w:p>
    <w:p w14:paraId="357F6BDA" w14:textId="77777777" w:rsidR="00A733B0" w:rsidRPr="00AB56AE" w:rsidRDefault="00A733B0" w:rsidP="00AB56AE">
      <w:pPr>
        <w:ind w:left="-864" w:right="-864" w:firstLine="288"/>
        <w:rPr>
          <w:rFonts w:asciiTheme="minorHAnsi" w:hAnsiTheme="minorHAnsi"/>
          <w:b/>
          <w:lang w:val="ru-RU"/>
        </w:rPr>
      </w:pPr>
    </w:p>
    <w:p w14:paraId="745953FF" w14:textId="1DE34364" w:rsidR="00A733B0" w:rsidRPr="00AB56AE" w:rsidRDefault="00A733B0" w:rsidP="00AB56AE">
      <w:pPr>
        <w:ind w:left="-864" w:right="-864" w:firstLine="288"/>
        <w:rPr>
          <w:rFonts w:asciiTheme="minorHAnsi" w:hAnsiTheme="minorHAnsi"/>
          <w:lang w:val="ru-RU"/>
        </w:rPr>
      </w:pPr>
      <w:r w:rsidRPr="00AB56AE">
        <w:rPr>
          <w:rFonts w:asciiTheme="minorHAnsi" w:hAnsiTheme="minorHAnsi"/>
          <w:b/>
          <w:lang w:val="ru-RU"/>
        </w:rPr>
        <w:t xml:space="preserve">Стратешка цел 1: </w:t>
      </w:r>
      <w:r w:rsidR="00F56745" w:rsidRPr="00AB56AE">
        <w:rPr>
          <w:rFonts w:asciiTheme="minorHAnsi" w:eastAsiaTheme="minorEastAsia" w:hAnsiTheme="minorHAnsi" w:cstheme="minorHAnsi"/>
          <w:kern w:val="24"/>
          <w:lang w:val="mk-MK"/>
        </w:rPr>
        <w:t>Подобрување на средината за учење и квалитетот на стручното образование и обука.</w:t>
      </w:r>
    </w:p>
    <w:p w14:paraId="21F85A9F" w14:textId="77777777" w:rsidR="00A733B0" w:rsidRPr="00AB56AE" w:rsidRDefault="00A733B0" w:rsidP="00AB56AE">
      <w:pPr>
        <w:ind w:left="-864" w:right="-864" w:firstLine="288"/>
        <w:rPr>
          <w:rFonts w:asciiTheme="minorHAnsi" w:hAnsiTheme="minorHAnsi"/>
          <w:b/>
          <w:lang w:val="ru-RU"/>
        </w:rPr>
      </w:pPr>
    </w:p>
    <w:p w14:paraId="29155B0B" w14:textId="77777777" w:rsidR="00F56745" w:rsidRPr="00AB56AE" w:rsidRDefault="00A733B0" w:rsidP="00AB56AE">
      <w:pPr>
        <w:ind w:left="-864" w:right="-864" w:firstLine="288"/>
        <w:rPr>
          <w:rFonts w:asciiTheme="minorHAnsi" w:hAnsiTheme="minorHAnsi"/>
          <w:lang w:val="ru-RU"/>
        </w:rPr>
      </w:pPr>
      <w:r w:rsidRPr="00AB56AE">
        <w:rPr>
          <w:rFonts w:asciiTheme="minorHAnsi" w:hAnsiTheme="minorHAnsi"/>
          <w:b/>
          <w:lang w:val="ru-RU"/>
        </w:rPr>
        <w:t xml:space="preserve">Развојна цел: </w:t>
      </w:r>
      <w:r w:rsidRPr="00AB56AE">
        <w:rPr>
          <w:rFonts w:asciiTheme="minorHAnsi" w:hAnsiTheme="minorHAnsi"/>
          <w:lang w:val="ru-RU"/>
        </w:rPr>
        <w:t xml:space="preserve">1.1 </w:t>
      </w:r>
      <w:r w:rsidR="00F56745" w:rsidRPr="00AB56AE">
        <w:rPr>
          <w:rFonts w:asciiTheme="minorHAnsi" w:hAnsiTheme="minorHAnsi"/>
          <w:lang w:val="ru-RU"/>
        </w:rPr>
        <w:t>Унапредување на воннаставните активности</w:t>
      </w:r>
    </w:p>
    <w:p w14:paraId="0FB32C63" w14:textId="57CB30A0" w:rsidR="00A733B0" w:rsidRPr="00AB56AE" w:rsidRDefault="00A733B0" w:rsidP="00AB56AE">
      <w:pPr>
        <w:ind w:left="-864" w:right="-864" w:firstLine="288"/>
        <w:rPr>
          <w:rFonts w:asciiTheme="minorHAnsi" w:hAnsiTheme="minorHAnsi"/>
          <w:b/>
          <w:lang w:val="ru-RU"/>
        </w:rPr>
      </w:pPr>
      <w:r w:rsidRPr="00AB56AE">
        <w:rPr>
          <w:rFonts w:asciiTheme="minorHAnsi" w:hAnsiTheme="minorHAnsi"/>
          <w:b/>
          <w:lang w:val="ru-RU"/>
        </w:rPr>
        <w:tab/>
      </w: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240"/>
        <w:gridCol w:w="1260"/>
        <w:gridCol w:w="1188"/>
        <w:gridCol w:w="992"/>
        <w:gridCol w:w="1276"/>
        <w:gridCol w:w="2304"/>
        <w:gridCol w:w="3060"/>
      </w:tblGrid>
      <w:tr w:rsidR="00AB56AE" w:rsidRPr="00AB56AE" w14:paraId="7040304E" w14:textId="77777777" w:rsidTr="006D31C1">
        <w:trPr>
          <w:trHeight w:val="140"/>
        </w:trPr>
        <w:tc>
          <w:tcPr>
            <w:tcW w:w="1620" w:type="dxa"/>
            <w:vMerge w:val="restart"/>
            <w:shd w:val="clear" w:color="auto" w:fill="FFE599" w:themeFill="accent4" w:themeFillTint="66"/>
          </w:tcPr>
          <w:p w14:paraId="67BA9014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240" w:type="dxa"/>
            <w:vMerge w:val="restart"/>
            <w:shd w:val="clear" w:color="auto" w:fill="FFE599" w:themeFill="accent4" w:themeFillTint="66"/>
          </w:tcPr>
          <w:p w14:paraId="7B363F5B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440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B297C11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6" w:type="dxa"/>
            <w:vMerge w:val="restart"/>
            <w:shd w:val="clear" w:color="auto" w:fill="FFE599" w:themeFill="accent4" w:themeFillTint="66"/>
          </w:tcPr>
          <w:p w14:paraId="31899BAD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2304" w:type="dxa"/>
            <w:vMerge w:val="restart"/>
            <w:shd w:val="clear" w:color="auto" w:fill="FFE599" w:themeFill="accent4" w:themeFillTint="66"/>
          </w:tcPr>
          <w:p w14:paraId="07260D4C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59D8E118" w14:textId="77777777" w:rsidR="00A733B0" w:rsidRPr="00AB56AE" w:rsidRDefault="00A733B0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2512987A" w14:textId="77777777" w:rsidTr="006D31C1">
        <w:trPr>
          <w:trHeight w:val="140"/>
        </w:trPr>
        <w:tc>
          <w:tcPr>
            <w:tcW w:w="1620" w:type="dxa"/>
            <w:vMerge/>
          </w:tcPr>
          <w:p w14:paraId="698A1153" w14:textId="77777777" w:rsidR="00A733B0" w:rsidRPr="00AB56AE" w:rsidRDefault="00A733B0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40" w:type="dxa"/>
            <w:vMerge/>
          </w:tcPr>
          <w:p w14:paraId="70C79A0E" w14:textId="77777777" w:rsidR="00A733B0" w:rsidRPr="00AB56AE" w:rsidRDefault="00A733B0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346E036C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188" w:type="dxa"/>
            <w:shd w:val="clear" w:color="auto" w:fill="FFE599" w:themeFill="accent4" w:themeFillTint="66"/>
          </w:tcPr>
          <w:p w14:paraId="7B861548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1EB5D32" w14:textId="77777777" w:rsidR="00A733B0" w:rsidRPr="00AB56AE" w:rsidRDefault="00A733B0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6" w:type="dxa"/>
            <w:vMerge/>
          </w:tcPr>
          <w:p w14:paraId="1D6332B0" w14:textId="77777777" w:rsidR="00A733B0" w:rsidRPr="00AB56AE" w:rsidRDefault="00A733B0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04" w:type="dxa"/>
            <w:vMerge/>
          </w:tcPr>
          <w:p w14:paraId="019C5685" w14:textId="77777777" w:rsidR="00A733B0" w:rsidRPr="00AB56AE" w:rsidRDefault="00A733B0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60" w:type="dxa"/>
            <w:vMerge/>
          </w:tcPr>
          <w:p w14:paraId="65AFD1DA" w14:textId="77777777" w:rsidR="00A733B0" w:rsidRPr="00AB56AE" w:rsidRDefault="00A733B0" w:rsidP="00AB56AE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AB56AE" w:rsidRPr="00AB56AE" w14:paraId="467F4124" w14:textId="77777777" w:rsidTr="006D31C1">
        <w:trPr>
          <w:trHeight w:val="758"/>
        </w:trPr>
        <w:tc>
          <w:tcPr>
            <w:tcW w:w="1620" w:type="dxa"/>
          </w:tcPr>
          <w:p w14:paraId="4E09B910" w14:textId="1C70F9AF" w:rsidR="00F56745" w:rsidRPr="00AB56AE" w:rsidRDefault="00F5674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воннаставните активности во училиштето</w:t>
            </w:r>
          </w:p>
        </w:tc>
        <w:tc>
          <w:tcPr>
            <w:tcW w:w="3240" w:type="dxa"/>
          </w:tcPr>
          <w:p w14:paraId="2432A774" w14:textId="77777777" w:rsidR="00F56745" w:rsidRPr="00AB56AE" w:rsidRDefault="00F5674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Збогатување на содржината на воннаставните активности што ги планира и реализира училиштето</w:t>
            </w:r>
          </w:p>
          <w:p w14:paraId="464ED4B2" w14:textId="77777777" w:rsidR="00F56745" w:rsidRPr="00AB56AE" w:rsidRDefault="00F5674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Мотивирање на учениците да земат поголемо учество во разновидните воннаставни активности што ги планира и реализира училиштето.</w:t>
            </w:r>
          </w:p>
          <w:p w14:paraId="1BA7870D" w14:textId="624C40C4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Вклучувње на учениците, родителите</w:t>
            </w:r>
            <w:r w:rsidR="00D410E4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на сите заинтересирани субјекти во изготвувањето на содржината на програмите за работа на воннаставните активности.</w:t>
            </w:r>
          </w:p>
        </w:tc>
        <w:tc>
          <w:tcPr>
            <w:tcW w:w="1260" w:type="dxa"/>
          </w:tcPr>
          <w:p w14:paraId="04F4AC55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с</w:t>
            </w:r>
            <w:r w:rsidRPr="00AB56AE">
              <w:rPr>
                <w:rFonts w:asciiTheme="minorHAnsi" w:hAnsiTheme="minorHAnsi"/>
                <w:lang w:val="ru-RU"/>
              </w:rPr>
              <w:t>тручна служба,</w:t>
            </w:r>
          </w:p>
          <w:p w14:paraId="3983EB9B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предметни наставници,</w:t>
            </w:r>
          </w:p>
          <w:p w14:paraId="14F27207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училишен тим,</w:t>
            </w:r>
          </w:p>
          <w:p w14:paraId="4C27EC14" w14:textId="77777777" w:rsidR="00F56745" w:rsidRPr="00AB56AE" w:rsidRDefault="00F5674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ученичка заедница,</w:t>
            </w:r>
          </w:p>
          <w:p w14:paraId="340D2C6B" w14:textId="45FEDBBD" w:rsidR="00F56745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родители</w:t>
            </w:r>
            <w:r w:rsidR="00F64FD6" w:rsidRPr="00AB56AE">
              <w:rPr>
                <w:rFonts w:asciiTheme="minorHAnsi" w:hAnsiTheme="minorHAnsi"/>
                <w:lang w:val="ru-RU"/>
              </w:rPr>
              <w:t>-</w:t>
            </w:r>
            <w:r w:rsidR="00F56745" w:rsidRPr="00AB56AE">
              <w:rPr>
                <w:rFonts w:asciiTheme="minorHAnsi" w:hAnsiTheme="minorHAnsi"/>
                <w:lang w:val="ru-RU"/>
              </w:rPr>
              <w:t xml:space="preserve"> старатели</w:t>
            </w:r>
          </w:p>
        </w:tc>
        <w:tc>
          <w:tcPr>
            <w:tcW w:w="1188" w:type="dxa"/>
          </w:tcPr>
          <w:p w14:paraId="786DCF59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к</w:t>
            </w:r>
            <w:r w:rsidRPr="00AB56AE">
              <w:rPr>
                <w:rFonts w:asciiTheme="minorHAnsi" w:hAnsiTheme="minorHAnsi"/>
              </w:rPr>
              <w:t>омпјутер</w:t>
            </w:r>
            <w:r w:rsidRPr="00AB56AE">
              <w:rPr>
                <w:rFonts w:asciiTheme="minorHAnsi" w:hAnsiTheme="minorHAnsi"/>
                <w:lang w:val="mk-MK"/>
              </w:rPr>
              <w:t>,</w:t>
            </w:r>
          </w:p>
          <w:p w14:paraId="27B8784D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п</w:t>
            </w:r>
            <w:r w:rsidRPr="00AB56AE">
              <w:rPr>
                <w:rFonts w:asciiTheme="minorHAnsi" w:hAnsiTheme="minorHAnsi"/>
              </w:rPr>
              <w:t>ечатар</w:t>
            </w:r>
            <w:r w:rsidRPr="00AB56AE">
              <w:rPr>
                <w:rFonts w:asciiTheme="minorHAnsi" w:hAnsiTheme="minorHAnsi"/>
                <w:lang w:val="mk-MK"/>
              </w:rPr>
              <w:t>,</w:t>
            </w:r>
          </w:p>
          <w:p w14:paraId="6AEBFC42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х</w:t>
            </w:r>
            <w:r w:rsidRPr="00AB56AE">
              <w:rPr>
                <w:rFonts w:asciiTheme="minorHAnsi" w:hAnsiTheme="minorHAnsi"/>
              </w:rPr>
              <w:t>артија</w:t>
            </w:r>
            <w:r w:rsidRPr="00AB56AE">
              <w:rPr>
                <w:rFonts w:asciiTheme="minorHAnsi" w:hAnsiTheme="minorHAnsi"/>
                <w:lang w:val="mk-MK"/>
              </w:rPr>
              <w:t>,</w:t>
            </w:r>
          </w:p>
          <w:p w14:paraId="7A396B75" w14:textId="77777777" w:rsidR="00F56745" w:rsidRPr="00AB56AE" w:rsidRDefault="00F5674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ф</w:t>
            </w:r>
            <w:r w:rsidRPr="00AB56AE">
              <w:rPr>
                <w:rFonts w:asciiTheme="minorHAnsi" w:hAnsiTheme="minorHAnsi"/>
              </w:rPr>
              <w:t>отокопир</w:t>
            </w:r>
            <w:r w:rsidRPr="00AB56AE">
              <w:rPr>
                <w:rFonts w:asciiTheme="minorHAnsi" w:hAnsiTheme="minorHAnsi"/>
                <w:lang w:val="mk-MK"/>
              </w:rPr>
              <w:t xml:space="preserve"> </w:t>
            </w:r>
          </w:p>
        </w:tc>
        <w:tc>
          <w:tcPr>
            <w:tcW w:w="992" w:type="dxa"/>
          </w:tcPr>
          <w:p w14:paraId="07DC4E89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29BD87F5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67157F98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b/>
                <w:lang w:val="ru-RU"/>
              </w:rPr>
            </w:pPr>
          </w:p>
          <w:p w14:paraId="3ECCCFE6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*</w:t>
            </w:r>
          </w:p>
        </w:tc>
        <w:tc>
          <w:tcPr>
            <w:tcW w:w="1276" w:type="dxa"/>
          </w:tcPr>
          <w:p w14:paraId="213D85DA" w14:textId="2542CA49" w:rsidR="00F56745" w:rsidRPr="00AB56AE" w:rsidRDefault="00F56745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304" w:type="dxa"/>
          </w:tcPr>
          <w:p w14:paraId="56B50BAE" w14:textId="77777777" w:rsidR="00F56745" w:rsidRPr="00AB56AE" w:rsidRDefault="00F5674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Најголемиот број ученици се офатени барем во една воннаставна активност.</w:t>
            </w:r>
          </w:p>
          <w:p w14:paraId="430D3CA7" w14:textId="7A8E0213" w:rsidR="00F56745" w:rsidRPr="00AB56AE" w:rsidRDefault="00F5674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Учениците имаат клучна улога во изготвувањето на програмите за работа на воннаставните активности.</w:t>
            </w:r>
          </w:p>
        </w:tc>
        <w:tc>
          <w:tcPr>
            <w:tcW w:w="3060" w:type="dxa"/>
          </w:tcPr>
          <w:p w14:paraId="02B75889" w14:textId="77777777" w:rsidR="00F56745" w:rsidRPr="00AB56AE" w:rsidRDefault="00F56745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Годишна програма за работа; Програми за дополнителна и додатна настава и за други воннаставни активности;</w:t>
            </w:r>
          </w:p>
          <w:p w14:paraId="6DDCB100" w14:textId="65EFFD0C" w:rsidR="00F56745" w:rsidRPr="00AB56AE" w:rsidRDefault="00F56745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Педагошка евиденција и документација; Дипломи, признанија, пофалници од учество на манифе</w:t>
            </w:r>
            <w:r w:rsidR="006D31C1" w:rsidRPr="00AB56AE">
              <w:rPr>
                <w:rFonts w:asciiTheme="minorHAnsi" w:hAnsiTheme="minorHAnsi"/>
                <w:lang w:val="ru-RU" w:eastAsia="en-GB"/>
              </w:rPr>
              <w:t>стации и натпревари; Интервјуа/</w:t>
            </w:r>
            <w:r w:rsidRPr="00AB56AE">
              <w:rPr>
                <w:rFonts w:asciiTheme="minorHAnsi" w:hAnsiTheme="minorHAnsi"/>
                <w:lang w:val="ru-RU" w:eastAsia="en-GB"/>
              </w:rPr>
              <w:t>анкети со наставниците, родителите, учениците и стручната служба за воннаставните активности; Записници од стручни активи.</w:t>
            </w:r>
          </w:p>
        </w:tc>
      </w:tr>
      <w:tr w:rsidR="00AB56AE" w:rsidRPr="00AB56AE" w14:paraId="01494853" w14:textId="77777777" w:rsidTr="006D31C1">
        <w:trPr>
          <w:trHeight w:val="1206"/>
        </w:trPr>
        <w:tc>
          <w:tcPr>
            <w:tcW w:w="1620" w:type="dxa"/>
          </w:tcPr>
          <w:p w14:paraId="3B0CF071" w14:textId="77777777" w:rsidR="005B02CE" w:rsidRPr="00AB56AE" w:rsidRDefault="005B02CE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2.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Регистрација на 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1AF2CA89" w14:textId="4402D0B1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</w:p>
        </w:tc>
        <w:tc>
          <w:tcPr>
            <w:tcW w:w="3240" w:type="dxa"/>
            <w:shd w:val="clear" w:color="auto" w:fill="auto"/>
          </w:tcPr>
          <w:p w14:paraId="2FA05685" w14:textId="77777777" w:rsidR="00F64FD6" w:rsidRPr="00AB56AE" w:rsidRDefault="00F64FD6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Одобрение од МОН за регистрација на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3523E6D6" w14:textId="77777777" w:rsidR="00F64FD6" w:rsidRPr="00AB56AE" w:rsidRDefault="00F64FD6" w:rsidP="00AB5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Подготвителни активности околу регистрацијата.</w:t>
            </w:r>
          </w:p>
          <w:p w14:paraId="3D5B7443" w14:textId="77777777" w:rsidR="00F64FD6" w:rsidRPr="00AB56AE" w:rsidRDefault="00F64FD6" w:rsidP="00AB5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Свикување оснивачко собрание.</w:t>
            </w:r>
          </w:p>
          <w:p w14:paraId="788803FB" w14:textId="77777777" w:rsidR="00F64FD6" w:rsidRPr="00AB56AE" w:rsidRDefault="00F64FD6" w:rsidP="00AB5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Барање до Федерацијата на училишен спорт.</w:t>
            </w:r>
          </w:p>
          <w:p w14:paraId="150DA5A1" w14:textId="77777777" w:rsidR="00F64FD6" w:rsidRPr="00AB56AE" w:rsidRDefault="00F64FD6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Регистрација на спортски клуб во </w:t>
            </w:r>
            <w:r w:rsidRPr="00AB56AE">
              <w:rPr>
                <w:rFonts w:asciiTheme="minorHAnsi" w:hAnsiTheme="minorHAnsi" w:cs="Arial"/>
                <w:lang w:val="ru-RU" w:eastAsia="en-GB"/>
              </w:rPr>
              <w:t>Центарот</w:t>
            </w:r>
            <w:r w:rsidRPr="00AB56AE">
              <w:rPr>
                <w:rFonts w:asciiTheme="minorHAnsi" w:hAnsiTheme="minorHAnsi" w:cs="Arial"/>
                <w:lang w:val="mk-MK"/>
              </w:rPr>
              <w:t>.</w:t>
            </w:r>
          </w:p>
          <w:p w14:paraId="75082BD9" w14:textId="4797C543" w:rsidR="005B02CE" w:rsidRPr="00AB56AE" w:rsidRDefault="00F64FD6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Центарот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зема редовно учество во системот на училишни спортски натпревари.</w:t>
            </w:r>
          </w:p>
          <w:p w14:paraId="2005E929" w14:textId="7A70E63B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1DCE9E91" w14:textId="2E4BD4C9" w:rsidR="005B02CE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mk-MK"/>
              </w:rPr>
              <w:t xml:space="preserve">секретар, </w:t>
            </w:r>
            <w:r w:rsidR="005B02CE" w:rsidRPr="00AB56AE">
              <w:rPr>
                <w:rFonts w:asciiTheme="minorHAnsi" w:hAnsiTheme="minorHAnsi"/>
                <w:lang w:val="mk-MK"/>
              </w:rPr>
              <w:t>директор</w:t>
            </w:r>
            <w:r w:rsidR="005B02CE" w:rsidRPr="00AB56AE">
              <w:rPr>
                <w:rFonts w:asciiTheme="minorHAnsi" w:hAnsiTheme="minorHAnsi"/>
                <w:lang w:val="ru-RU"/>
              </w:rPr>
              <w:t>,</w:t>
            </w:r>
          </w:p>
          <w:p w14:paraId="2721EB4A" w14:textId="77777777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предметни наставници,</w:t>
            </w:r>
          </w:p>
          <w:p w14:paraId="683E5D06" w14:textId="1C2E649B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mk-MK"/>
              </w:rPr>
              <w:t>ученици</w:t>
            </w:r>
          </w:p>
        </w:tc>
        <w:tc>
          <w:tcPr>
            <w:tcW w:w="1188" w:type="dxa"/>
            <w:shd w:val="clear" w:color="auto" w:fill="auto"/>
          </w:tcPr>
          <w:p w14:paraId="3B83B048" w14:textId="77777777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к</w:t>
            </w:r>
            <w:r w:rsidRPr="00AB56AE">
              <w:rPr>
                <w:rFonts w:asciiTheme="minorHAnsi" w:hAnsiTheme="minorHAnsi"/>
              </w:rPr>
              <w:t>омпјутер</w:t>
            </w:r>
            <w:r w:rsidRPr="00AB56AE">
              <w:rPr>
                <w:rFonts w:asciiTheme="minorHAnsi" w:hAnsiTheme="minorHAnsi"/>
                <w:lang w:val="mk-MK"/>
              </w:rPr>
              <w:t>,</w:t>
            </w:r>
          </w:p>
          <w:p w14:paraId="460E92B9" w14:textId="77777777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п</w:t>
            </w:r>
            <w:r w:rsidRPr="00AB56AE">
              <w:rPr>
                <w:rFonts w:asciiTheme="minorHAnsi" w:hAnsiTheme="minorHAnsi"/>
              </w:rPr>
              <w:t>ечатар</w:t>
            </w:r>
            <w:r w:rsidRPr="00AB56AE">
              <w:rPr>
                <w:rFonts w:asciiTheme="minorHAnsi" w:hAnsiTheme="minorHAnsi"/>
                <w:lang w:val="mk-MK"/>
              </w:rPr>
              <w:t>,</w:t>
            </w:r>
          </w:p>
          <w:p w14:paraId="381F9182" w14:textId="77777777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х</w:t>
            </w:r>
            <w:r w:rsidRPr="00AB56AE">
              <w:rPr>
                <w:rFonts w:asciiTheme="minorHAnsi" w:hAnsiTheme="minorHAnsi"/>
              </w:rPr>
              <w:t>артија</w:t>
            </w:r>
            <w:r w:rsidRPr="00AB56AE">
              <w:rPr>
                <w:rFonts w:asciiTheme="minorHAnsi" w:hAnsiTheme="minorHAnsi"/>
                <w:lang w:val="mk-MK"/>
              </w:rPr>
              <w:t>,</w:t>
            </w:r>
          </w:p>
          <w:p w14:paraId="2E1DFAF3" w14:textId="77777777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ф</w:t>
            </w:r>
            <w:r w:rsidRPr="00AB56AE">
              <w:rPr>
                <w:rFonts w:asciiTheme="minorHAnsi" w:hAnsiTheme="minorHAnsi"/>
              </w:rPr>
              <w:t>отокопир</w:t>
            </w:r>
            <w:r w:rsidRPr="00AB56AE">
              <w:rPr>
                <w:rFonts w:asciiTheme="minorHAnsi" w:hAnsiTheme="minorHAnsi"/>
                <w:lang w:val="mk-MK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F310422" w14:textId="77777777" w:rsidR="005B02CE" w:rsidRPr="00AB56AE" w:rsidRDefault="005B02CE" w:rsidP="00AB56AE">
            <w:pPr>
              <w:rPr>
                <w:rFonts w:asciiTheme="minorHAnsi" w:hAnsiTheme="minorHAnsi"/>
                <w:b/>
              </w:rPr>
            </w:pPr>
          </w:p>
          <w:p w14:paraId="26786D9C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7511CAAB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4698E986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734386A1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2042ABFF" w14:textId="4131F37A" w:rsidR="005B02CE" w:rsidRPr="00AB56AE" w:rsidRDefault="005B02CE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304" w:type="dxa"/>
            <w:shd w:val="clear" w:color="auto" w:fill="auto"/>
          </w:tcPr>
          <w:p w14:paraId="2FF14C08" w14:textId="411FE7AA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Центарот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има регистрирано спортски клуб и зема редовно учество во системот на училишни спортски натпревари</w:t>
            </w:r>
          </w:p>
        </w:tc>
        <w:tc>
          <w:tcPr>
            <w:tcW w:w="3060" w:type="dxa"/>
            <w:shd w:val="clear" w:color="auto" w:fill="auto"/>
          </w:tcPr>
          <w:p w14:paraId="11AEF19B" w14:textId="5BF45361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Годишна програма за работа; Програми за додатна настава и за други воннаставни активности;</w:t>
            </w:r>
          </w:p>
          <w:p w14:paraId="7F777563" w14:textId="7777777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Педагошка евиденција и документација; Дипломи, признанија, пофалници од учество на манифестации и натпревари; Интервјуа/</w:t>
            </w:r>
          </w:p>
          <w:p w14:paraId="56FE9FE7" w14:textId="24DF4C01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анкети со наставниците, родителите, учениците и стручната служба за воннаставните активности; Записници од стручни активи.</w:t>
            </w:r>
          </w:p>
        </w:tc>
      </w:tr>
    </w:tbl>
    <w:p w14:paraId="1CBC5824" w14:textId="389BC070" w:rsidR="00A733B0" w:rsidRPr="00AB56AE" w:rsidRDefault="00A733B0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5BF3159" w14:textId="5AF41845" w:rsidR="00BA2774" w:rsidRPr="00AB56AE" w:rsidRDefault="00BA2774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4A325DBB" w14:textId="237D3974" w:rsidR="00F56745" w:rsidRPr="00AB56AE" w:rsidRDefault="00F56745" w:rsidP="00AB56AE">
      <w:pPr>
        <w:ind w:left="-864" w:right="-274" w:firstLine="288"/>
        <w:jc w:val="both"/>
        <w:rPr>
          <w:rFonts w:asciiTheme="minorHAnsi" w:hAnsiTheme="minorHAnsi"/>
          <w:lang w:val="ru-RU"/>
        </w:rPr>
      </w:pPr>
      <w:r w:rsidRPr="00AB56AE">
        <w:rPr>
          <w:rFonts w:asciiTheme="minorHAnsi" w:hAnsiTheme="minorHAnsi"/>
          <w:b/>
          <w:lang w:val="ru-RU"/>
        </w:rPr>
        <w:lastRenderedPageBreak/>
        <w:t xml:space="preserve">Развојна цел: </w:t>
      </w:r>
      <w:r w:rsidRPr="00AB56AE">
        <w:rPr>
          <w:rFonts w:asciiTheme="minorHAnsi" w:hAnsiTheme="minorHAnsi"/>
          <w:lang w:val="ru-RU"/>
        </w:rPr>
        <w:t>1.</w:t>
      </w:r>
      <w:r w:rsidR="00D610D8" w:rsidRPr="00AB56AE">
        <w:rPr>
          <w:rFonts w:asciiTheme="minorHAnsi" w:hAnsiTheme="minorHAnsi"/>
          <w:lang w:val="ru-RU"/>
        </w:rPr>
        <w:t>2</w:t>
      </w:r>
      <w:r w:rsidRPr="00AB56AE">
        <w:rPr>
          <w:rFonts w:asciiTheme="minorHAnsi" w:hAnsiTheme="minorHAnsi"/>
          <w:lang w:val="ru-RU"/>
        </w:rPr>
        <w:t xml:space="preserve"> Подобрување на просторните услови во училиштето</w:t>
      </w:r>
    </w:p>
    <w:p w14:paraId="27219FA5" w14:textId="3DCF7425" w:rsidR="00F56745" w:rsidRPr="00AB56AE" w:rsidRDefault="00F5674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3080"/>
        <w:gridCol w:w="1314"/>
        <w:gridCol w:w="1417"/>
        <w:gridCol w:w="993"/>
        <w:gridCol w:w="1275"/>
        <w:gridCol w:w="2021"/>
        <w:gridCol w:w="3060"/>
      </w:tblGrid>
      <w:tr w:rsidR="00AB56AE" w:rsidRPr="00AB56AE" w14:paraId="3791D83E" w14:textId="77777777" w:rsidTr="00393F22">
        <w:trPr>
          <w:trHeight w:val="140"/>
        </w:trPr>
        <w:tc>
          <w:tcPr>
            <w:tcW w:w="1780" w:type="dxa"/>
            <w:vMerge w:val="restart"/>
            <w:shd w:val="clear" w:color="auto" w:fill="FFE599" w:themeFill="accent4" w:themeFillTint="66"/>
          </w:tcPr>
          <w:p w14:paraId="0E0E800C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080" w:type="dxa"/>
            <w:vMerge w:val="restart"/>
            <w:shd w:val="clear" w:color="auto" w:fill="FFE599" w:themeFill="accent4" w:themeFillTint="66"/>
          </w:tcPr>
          <w:p w14:paraId="5D53162A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72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7861FE0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4F81AD50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2021" w:type="dxa"/>
            <w:vMerge w:val="restart"/>
            <w:shd w:val="clear" w:color="auto" w:fill="FFE599" w:themeFill="accent4" w:themeFillTint="66"/>
          </w:tcPr>
          <w:p w14:paraId="3CE2C734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6300FA5E" w14:textId="77777777" w:rsidR="00F56745" w:rsidRPr="00AB56AE" w:rsidRDefault="00F56745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1440FEB8" w14:textId="77777777" w:rsidTr="00393F22">
        <w:trPr>
          <w:trHeight w:val="140"/>
        </w:trPr>
        <w:tc>
          <w:tcPr>
            <w:tcW w:w="1780" w:type="dxa"/>
            <w:vMerge/>
          </w:tcPr>
          <w:p w14:paraId="7121922B" w14:textId="77777777" w:rsidR="00F56745" w:rsidRPr="00AB56AE" w:rsidRDefault="00F5674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80" w:type="dxa"/>
            <w:vMerge/>
          </w:tcPr>
          <w:p w14:paraId="2FF17F0C" w14:textId="77777777" w:rsidR="00F56745" w:rsidRPr="00AB56AE" w:rsidRDefault="00F5674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314" w:type="dxa"/>
            <w:shd w:val="clear" w:color="auto" w:fill="FFE599" w:themeFill="accent4" w:themeFillTint="66"/>
          </w:tcPr>
          <w:p w14:paraId="5EA3B9E9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A201595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BE8CB39" w14:textId="77777777" w:rsidR="00F56745" w:rsidRPr="00AB56AE" w:rsidRDefault="00F5674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5" w:type="dxa"/>
            <w:vMerge/>
          </w:tcPr>
          <w:p w14:paraId="3CC9183B" w14:textId="77777777" w:rsidR="00F56745" w:rsidRPr="00AB56AE" w:rsidRDefault="00F5674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021" w:type="dxa"/>
            <w:vMerge/>
          </w:tcPr>
          <w:p w14:paraId="09B37710" w14:textId="77777777" w:rsidR="00F56745" w:rsidRPr="00AB56AE" w:rsidRDefault="00F5674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60" w:type="dxa"/>
            <w:vMerge/>
          </w:tcPr>
          <w:p w14:paraId="44EB5C4E" w14:textId="77777777" w:rsidR="00F56745" w:rsidRPr="00AB56AE" w:rsidRDefault="00F56745" w:rsidP="00AB56AE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AB56AE" w:rsidRPr="00AB56AE" w14:paraId="4DCBDFBA" w14:textId="77777777" w:rsidTr="00D610D8">
        <w:trPr>
          <w:trHeight w:val="758"/>
        </w:trPr>
        <w:tc>
          <w:tcPr>
            <w:tcW w:w="1780" w:type="dxa"/>
          </w:tcPr>
          <w:p w14:paraId="0355262D" w14:textId="4F92DE4F" w:rsidR="00D610D8" w:rsidRPr="00AB56AE" w:rsidRDefault="00D610D8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ru-RU"/>
              </w:rPr>
              <w:t>Реализација на изградбата на предвидената фискултурна сала во училиштето.</w:t>
            </w:r>
          </w:p>
          <w:p w14:paraId="1C789F47" w14:textId="6C29314C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080" w:type="dxa"/>
          </w:tcPr>
          <w:p w14:paraId="5758F18E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апликација за обезбедување финансиска поддршка</w:t>
            </w:r>
          </w:p>
          <w:p w14:paraId="0A37ADD4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Аплицирање до МОН и др. фондови.</w:t>
            </w:r>
          </w:p>
          <w:p w14:paraId="15145E4F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Обезбедување финансиска поддршка.</w:t>
            </w:r>
          </w:p>
          <w:p w14:paraId="4972AA55" w14:textId="77777777" w:rsidR="00F64FD6" w:rsidRPr="00AB56AE" w:rsidRDefault="00F64FD6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Спроведување постапка за јавна набавка.</w:t>
            </w:r>
          </w:p>
          <w:p w14:paraId="4EFD4A1B" w14:textId="77777777" w:rsidR="00F64FD6" w:rsidRPr="00AB56AE" w:rsidRDefault="00F64FD6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Изведување на проектот за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изградба и опремување училишна спортска сала.</w:t>
            </w:r>
          </w:p>
          <w:p w14:paraId="6610D5BB" w14:textId="77777777" w:rsidR="00F64FD6" w:rsidRPr="00AB56AE" w:rsidRDefault="00F64FD6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Промоција на имплементацијата на проектот и постигнатите резултати.</w:t>
            </w:r>
          </w:p>
          <w:p w14:paraId="54294C80" w14:textId="5B4DDC78" w:rsidR="00D610D8" w:rsidRPr="00AB56AE" w:rsidRDefault="00F64FD6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>во современа фискултурна сала.</w:t>
            </w:r>
          </w:p>
        </w:tc>
        <w:tc>
          <w:tcPr>
            <w:tcW w:w="1314" w:type="dxa"/>
          </w:tcPr>
          <w:p w14:paraId="61F9A94A" w14:textId="57957DF0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секретар,</w:t>
            </w:r>
            <w:r w:rsidR="00BB3648" w:rsidRPr="00AB56AE">
              <w:rPr>
                <w:rFonts w:asciiTheme="minorHAnsi" w:hAnsiTheme="minorHAnsi"/>
                <w:lang w:val="ru-RU"/>
              </w:rPr>
              <w:t xml:space="preserve"> директор,</w:t>
            </w:r>
          </w:p>
          <w:p w14:paraId="41E058F2" w14:textId="77777777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училишен тим, стручни лица и работници од фирмата изведувач</w:t>
            </w:r>
          </w:p>
          <w:p w14:paraId="5D350615" w14:textId="4DB2DDF4" w:rsidR="00D610D8" w:rsidRPr="00AB56AE" w:rsidRDefault="00D610D8" w:rsidP="00AB56AE">
            <w:pPr>
              <w:rPr>
                <w:rFonts w:asciiTheme="minorHAnsi" w:hAnsiTheme="minorHAnsi"/>
                <w:lang w:val="mk-MK"/>
              </w:rPr>
            </w:pPr>
          </w:p>
        </w:tc>
        <w:tc>
          <w:tcPr>
            <w:tcW w:w="1417" w:type="dxa"/>
          </w:tcPr>
          <w:p w14:paraId="29E49853" w14:textId="77777777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компјутер,</w:t>
            </w:r>
          </w:p>
          <w:p w14:paraId="41B46DFC" w14:textId="77777777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печатар,</w:t>
            </w:r>
          </w:p>
          <w:p w14:paraId="41EC417A" w14:textId="77777777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хартија,</w:t>
            </w:r>
          </w:p>
          <w:p w14:paraId="1F98B280" w14:textId="77777777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фотокопир</w:t>
            </w:r>
          </w:p>
          <w:p w14:paraId="40048F6C" w14:textId="77777777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алати,</w:t>
            </w:r>
          </w:p>
          <w:p w14:paraId="09FF018C" w14:textId="77777777" w:rsidR="00D610D8" w:rsidRPr="00AB56AE" w:rsidRDefault="00D610D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градежен материјал,</w:t>
            </w:r>
          </w:p>
          <w:p w14:paraId="16EB0D23" w14:textId="77777777" w:rsidR="00D610D8" w:rsidRPr="00AB56AE" w:rsidRDefault="00D610D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други материјали</w:t>
            </w:r>
          </w:p>
          <w:p w14:paraId="195D4B98" w14:textId="5F03A52D" w:rsidR="00D610D8" w:rsidRPr="00AB56AE" w:rsidRDefault="00D610D8" w:rsidP="00AB56AE">
            <w:pPr>
              <w:rPr>
                <w:rFonts w:asciiTheme="minorHAnsi" w:hAnsiTheme="minorHAnsi"/>
                <w:lang w:val="mk-MK"/>
              </w:rPr>
            </w:pPr>
          </w:p>
        </w:tc>
        <w:tc>
          <w:tcPr>
            <w:tcW w:w="993" w:type="dxa"/>
          </w:tcPr>
          <w:p w14:paraId="2B29B726" w14:textId="77777777" w:rsidR="00D610D8" w:rsidRPr="00AB56AE" w:rsidRDefault="00D610D8" w:rsidP="00AB56AE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7A63F7BB" w14:textId="77777777" w:rsidR="00D610D8" w:rsidRPr="00AB56AE" w:rsidRDefault="00D610D8" w:rsidP="00AB56AE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6823B359" w14:textId="77777777" w:rsidR="00D610D8" w:rsidRPr="00AB56AE" w:rsidRDefault="00D610D8" w:rsidP="00AB56AE">
            <w:pPr>
              <w:jc w:val="center"/>
              <w:rPr>
                <w:rFonts w:asciiTheme="minorHAnsi" w:hAnsiTheme="minorHAnsi"/>
                <w:b/>
                <w:lang w:val="ru-RU"/>
              </w:rPr>
            </w:pPr>
          </w:p>
          <w:p w14:paraId="3CA44542" w14:textId="77777777" w:rsidR="00D610D8" w:rsidRPr="00AB56AE" w:rsidRDefault="00D610D8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*</w:t>
            </w:r>
          </w:p>
        </w:tc>
        <w:tc>
          <w:tcPr>
            <w:tcW w:w="1275" w:type="dxa"/>
          </w:tcPr>
          <w:p w14:paraId="70E87B26" w14:textId="63F725C4" w:rsidR="00D610D8" w:rsidRPr="00AB56AE" w:rsidRDefault="00D610D8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021" w:type="dxa"/>
          </w:tcPr>
          <w:p w14:paraId="41F245A2" w14:textId="5AE28656" w:rsidR="00D610D8" w:rsidRPr="00AB56AE" w:rsidRDefault="00D610D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Наставата по спорт и спортски активности се изведува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 во современа фискултурна сала.</w:t>
            </w:r>
          </w:p>
        </w:tc>
        <w:tc>
          <w:tcPr>
            <w:tcW w:w="3060" w:type="dxa"/>
          </w:tcPr>
          <w:p w14:paraId="1665E796" w14:textId="77777777" w:rsidR="00D610D8" w:rsidRPr="00AB56AE" w:rsidRDefault="00D610D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Годишна програма за работа; План за развој на училиштето; </w:t>
            </w:r>
          </w:p>
          <w:p w14:paraId="595FFD56" w14:textId="54E14942" w:rsidR="00D610D8" w:rsidRPr="00AB56AE" w:rsidRDefault="00D610D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Непосреден увид; Записници од просветна и санитарна инспекција; Годишен извештај; Записници од работата на стручните активи; Анкета со наставниците; Проекти; Фактури; Испратници; Извештај од тимот за мониторинг; Документација за технички прием; фотографии.</w:t>
            </w:r>
          </w:p>
          <w:p w14:paraId="1F7E5D3E" w14:textId="69D11D82" w:rsidR="00D610D8" w:rsidRPr="00AB56AE" w:rsidRDefault="00D610D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</w:p>
        </w:tc>
      </w:tr>
      <w:tr w:rsidR="00AB56AE" w:rsidRPr="00AB56AE" w14:paraId="79B0E3A2" w14:textId="77777777" w:rsidTr="00D610D8">
        <w:trPr>
          <w:trHeight w:val="1206"/>
        </w:trPr>
        <w:tc>
          <w:tcPr>
            <w:tcW w:w="1780" w:type="dxa"/>
          </w:tcPr>
          <w:p w14:paraId="2E1AC65A" w14:textId="63E3143E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2. Реконструкција на постоечкото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спортско игралиште за </w:t>
            </w:r>
            <w:r w:rsidRPr="00AB56AE">
              <w:rPr>
                <w:rFonts w:asciiTheme="minorHAnsi" w:hAnsiTheme="minorHAnsi"/>
                <w:lang w:val="ru-RU"/>
              </w:rPr>
              <w:t>мал фудбал, кошарка и одбојка</w:t>
            </w:r>
          </w:p>
        </w:tc>
        <w:tc>
          <w:tcPr>
            <w:tcW w:w="3080" w:type="dxa"/>
            <w:shd w:val="clear" w:color="auto" w:fill="auto"/>
          </w:tcPr>
          <w:p w14:paraId="70369ED2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Согледување и ревидирање на фактичката состојба на постојното игралиште. </w:t>
            </w:r>
          </w:p>
          <w:p w14:paraId="7A77DE57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проектна документација.</w:t>
            </w:r>
          </w:p>
          <w:p w14:paraId="639999C7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Изготвување апликација за обезбедување финансиска поддршка</w:t>
            </w:r>
          </w:p>
          <w:p w14:paraId="16AD4FF8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Аплицирање до МОН и др. фондови.</w:t>
            </w:r>
          </w:p>
          <w:p w14:paraId="11E1AD6C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Обезбедување финансиска поддршка.</w:t>
            </w:r>
          </w:p>
          <w:p w14:paraId="19C6B0EC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Спроведување постапка за јавна набавка.</w:t>
            </w:r>
          </w:p>
          <w:p w14:paraId="767E1969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>Изведување на проектот за реконструкција на спортското игралиште.</w:t>
            </w:r>
          </w:p>
          <w:p w14:paraId="5EA1BC84" w14:textId="0F2316C5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Опремување со потребните спортски реквизити за мал фудбал, кошарка и одбојка.</w:t>
            </w:r>
          </w:p>
          <w:p w14:paraId="7DC9F907" w14:textId="0FC47A58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Оградување на спортското игралиште со заштитна ограда.</w:t>
            </w:r>
          </w:p>
          <w:p w14:paraId="48638305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Промоција на имплементацијата на проектот и постигнатите резултати.</w:t>
            </w:r>
          </w:p>
          <w:p w14:paraId="54382F1B" w14:textId="49D60505" w:rsidR="00BB3648" w:rsidRPr="00AB56AE" w:rsidRDefault="00F64FD6" w:rsidP="00AB56AE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Изведување на наставата по спорт и спортски активности </w:t>
            </w:r>
            <w:r w:rsidR="00BB3648" w:rsidRPr="00AB56AE">
              <w:rPr>
                <w:rFonts w:asciiTheme="minorHAnsi" w:hAnsiTheme="minorHAnsi" w:cstheme="minorHAnsi"/>
                <w:lang w:val="mk-MK" w:eastAsia="en-GB"/>
              </w:rPr>
              <w:t xml:space="preserve">на современо спортско игралиште </w:t>
            </w:r>
            <w:r w:rsidR="00BB3648" w:rsidRPr="00AB56AE">
              <w:rPr>
                <w:rFonts w:asciiTheme="minorHAnsi" w:hAnsiTheme="minorHAnsi"/>
                <w:lang w:val="ru-RU"/>
              </w:rPr>
              <w:t>за мал фудбал, кошарка и одбојка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</w:tc>
        <w:tc>
          <w:tcPr>
            <w:tcW w:w="1314" w:type="dxa"/>
            <w:shd w:val="clear" w:color="auto" w:fill="auto"/>
          </w:tcPr>
          <w:p w14:paraId="20B06968" w14:textId="1B96DEE9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>секретар, директор,</w:t>
            </w:r>
          </w:p>
          <w:p w14:paraId="2AC883D7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училишен тим, стручни лица и работници од фирмата изведувач</w:t>
            </w:r>
          </w:p>
          <w:p w14:paraId="0A73F26F" w14:textId="0CE4DD97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</w:p>
        </w:tc>
        <w:tc>
          <w:tcPr>
            <w:tcW w:w="1417" w:type="dxa"/>
            <w:shd w:val="clear" w:color="auto" w:fill="auto"/>
          </w:tcPr>
          <w:p w14:paraId="6D6B1913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компјутер,</w:t>
            </w:r>
          </w:p>
          <w:p w14:paraId="40ADEB42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печатар,</w:t>
            </w:r>
          </w:p>
          <w:p w14:paraId="6B271878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хартија,</w:t>
            </w:r>
          </w:p>
          <w:p w14:paraId="55E29719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фотокопир</w:t>
            </w:r>
          </w:p>
          <w:p w14:paraId="70CB7C4F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алати,</w:t>
            </w:r>
          </w:p>
          <w:p w14:paraId="496CE7EC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градежен материјал,</w:t>
            </w:r>
          </w:p>
          <w:p w14:paraId="720A2112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други материјали</w:t>
            </w:r>
          </w:p>
          <w:p w14:paraId="1D2834B7" w14:textId="77777777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</w:p>
        </w:tc>
        <w:tc>
          <w:tcPr>
            <w:tcW w:w="993" w:type="dxa"/>
            <w:shd w:val="clear" w:color="auto" w:fill="auto"/>
          </w:tcPr>
          <w:p w14:paraId="14141170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60EDBB12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1B2E8E86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b/>
                <w:lang w:val="ru-RU"/>
              </w:rPr>
            </w:pPr>
          </w:p>
          <w:p w14:paraId="2A7B0049" w14:textId="641E78E7" w:rsidR="00BB3648" w:rsidRPr="00AB56AE" w:rsidRDefault="00BB3648" w:rsidP="00AB56AE">
            <w:pPr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lang w:val="ru-RU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4BC6C603" w14:textId="513377AC" w:rsidR="00BB3648" w:rsidRPr="00AB56AE" w:rsidRDefault="00BB3648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021" w:type="dxa"/>
            <w:shd w:val="clear" w:color="auto" w:fill="auto"/>
          </w:tcPr>
          <w:p w14:paraId="23A74499" w14:textId="22E8B4AD" w:rsidR="00BB3648" w:rsidRPr="00AB56AE" w:rsidRDefault="00BB3648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Наставата по спорт и спортски активности се изведува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 на современо спортско игралиште </w:t>
            </w:r>
            <w:r w:rsidRPr="00AB56AE">
              <w:rPr>
                <w:rFonts w:asciiTheme="minorHAnsi" w:hAnsiTheme="minorHAnsi"/>
                <w:lang w:val="ru-RU"/>
              </w:rPr>
              <w:t>за мал фудбал, кошарка и одбојка</w:t>
            </w:r>
          </w:p>
        </w:tc>
        <w:tc>
          <w:tcPr>
            <w:tcW w:w="3060" w:type="dxa"/>
            <w:shd w:val="clear" w:color="auto" w:fill="auto"/>
          </w:tcPr>
          <w:p w14:paraId="11EC9A2A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Годишна програма за работа; План за развој на училиштето; </w:t>
            </w:r>
          </w:p>
          <w:p w14:paraId="3CE2F53B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Непосреден увид; Записници од просветна и санитарна инспекција; Годишен извештај; Записници од работата на стручните активи; </w:t>
            </w:r>
          </w:p>
          <w:p w14:paraId="69E6A635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Анкета со наставниците; Проекти; Фактури; Испратници; Извештај од тимот за мониторинг; Документација за технички прием; фотографии.</w:t>
            </w:r>
          </w:p>
          <w:p w14:paraId="62FF5D73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</w:p>
        </w:tc>
      </w:tr>
    </w:tbl>
    <w:p w14:paraId="5AA78B9A" w14:textId="087A52E4" w:rsidR="00F56745" w:rsidRPr="00AB56AE" w:rsidRDefault="00F5674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7CA9F63" w14:textId="4F7BEEB4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  <w:r w:rsidRPr="00AB56AE">
        <w:rPr>
          <w:rFonts w:asciiTheme="minorHAnsi" w:hAnsiTheme="minorHAnsi"/>
          <w:b/>
          <w:lang w:val="ru-RU"/>
        </w:rPr>
        <w:t xml:space="preserve">Развојна цел: </w:t>
      </w:r>
      <w:r w:rsidR="00D610D8" w:rsidRPr="00AB56AE">
        <w:rPr>
          <w:rFonts w:asciiTheme="minorHAnsi" w:hAnsiTheme="minorHAnsi"/>
          <w:lang w:val="ru-RU"/>
        </w:rPr>
        <w:t>1.3</w:t>
      </w:r>
      <w:r w:rsidRPr="00AB56AE">
        <w:rPr>
          <w:rFonts w:asciiTheme="minorHAnsi" w:hAnsiTheme="minorHAnsi"/>
          <w:lang w:val="ru-RU"/>
        </w:rPr>
        <w:t xml:space="preserve"> Подобрување на безбедноста на </w:t>
      </w:r>
      <w:r w:rsidRPr="00AB56AE">
        <w:rPr>
          <w:rFonts w:asciiTheme="minorHAnsi" w:hAnsiTheme="minorHAnsi" w:cs="Arial"/>
          <w:lang w:val="mk-MK"/>
        </w:rPr>
        <w:t xml:space="preserve">учениците во текот на наставата </w:t>
      </w:r>
      <w:r w:rsidR="00D610D8" w:rsidRPr="00AB56AE">
        <w:rPr>
          <w:rFonts w:asciiTheme="minorHAnsi" w:hAnsiTheme="minorHAnsi" w:cs="Arial"/>
          <w:lang w:val="mk-MK"/>
        </w:rPr>
        <w:t xml:space="preserve">и воннаставните активности </w:t>
      </w:r>
      <w:r w:rsidRPr="00AB56AE">
        <w:rPr>
          <w:rFonts w:asciiTheme="minorHAnsi" w:hAnsiTheme="minorHAnsi" w:cs="Arial"/>
          <w:lang w:val="mk-MK"/>
        </w:rPr>
        <w:t>во училиштето.</w:t>
      </w:r>
    </w:p>
    <w:p w14:paraId="6F761B12" w14:textId="2620D24F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240"/>
        <w:gridCol w:w="1314"/>
        <w:gridCol w:w="1276"/>
        <w:gridCol w:w="992"/>
        <w:gridCol w:w="1276"/>
        <w:gridCol w:w="2162"/>
        <w:gridCol w:w="3060"/>
      </w:tblGrid>
      <w:tr w:rsidR="00AB56AE" w:rsidRPr="00AB56AE" w14:paraId="27965BAA" w14:textId="77777777" w:rsidTr="00D610D8">
        <w:trPr>
          <w:trHeight w:val="140"/>
        </w:trPr>
        <w:tc>
          <w:tcPr>
            <w:tcW w:w="1620" w:type="dxa"/>
            <w:vMerge w:val="restart"/>
            <w:shd w:val="clear" w:color="auto" w:fill="FFE599" w:themeFill="accent4" w:themeFillTint="66"/>
          </w:tcPr>
          <w:p w14:paraId="3305391C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240" w:type="dxa"/>
            <w:vMerge w:val="restart"/>
            <w:shd w:val="clear" w:color="auto" w:fill="FFE599" w:themeFill="accent4" w:themeFillTint="66"/>
          </w:tcPr>
          <w:p w14:paraId="6A6CC607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9F5F918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6" w:type="dxa"/>
            <w:vMerge w:val="restart"/>
            <w:shd w:val="clear" w:color="auto" w:fill="FFE599" w:themeFill="accent4" w:themeFillTint="66"/>
          </w:tcPr>
          <w:p w14:paraId="1C6205E8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2162" w:type="dxa"/>
            <w:vMerge w:val="restart"/>
            <w:shd w:val="clear" w:color="auto" w:fill="FFE599" w:themeFill="accent4" w:themeFillTint="66"/>
          </w:tcPr>
          <w:p w14:paraId="7789563E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6ABE74DE" w14:textId="77777777" w:rsidR="00A06B35" w:rsidRPr="00AB56AE" w:rsidRDefault="00A06B35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5F333AD1" w14:textId="77777777" w:rsidTr="00D610D8">
        <w:trPr>
          <w:trHeight w:val="140"/>
        </w:trPr>
        <w:tc>
          <w:tcPr>
            <w:tcW w:w="1620" w:type="dxa"/>
            <w:vMerge/>
          </w:tcPr>
          <w:p w14:paraId="4E475BA1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40" w:type="dxa"/>
            <w:vMerge/>
          </w:tcPr>
          <w:p w14:paraId="22930549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314" w:type="dxa"/>
            <w:shd w:val="clear" w:color="auto" w:fill="FFE599" w:themeFill="accent4" w:themeFillTint="66"/>
          </w:tcPr>
          <w:p w14:paraId="7D3E742B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5FFB8DBB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0791F5E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6" w:type="dxa"/>
            <w:vMerge/>
          </w:tcPr>
          <w:p w14:paraId="51B52A38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62" w:type="dxa"/>
            <w:vMerge/>
          </w:tcPr>
          <w:p w14:paraId="2E2194B7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60" w:type="dxa"/>
            <w:vMerge/>
          </w:tcPr>
          <w:p w14:paraId="5952F94F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AB56AE" w:rsidRPr="00AB56AE" w14:paraId="0D0FA447" w14:textId="77777777" w:rsidTr="00D610D8">
        <w:trPr>
          <w:trHeight w:val="758"/>
        </w:trPr>
        <w:tc>
          <w:tcPr>
            <w:tcW w:w="1620" w:type="dxa"/>
          </w:tcPr>
          <w:p w14:paraId="140ECAA8" w14:textId="788B0809" w:rsidR="005B02CE" w:rsidRPr="00AB56AE" w:rsidRDefault="005B02CE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заштитата на учениците од физички повреди</w:t>
            </w:r>
            <w:r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61C7612C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240" w:type="dxa"/>
          </w:tcPr>
          <w:p w14:paraId="11080C29" w14:textId="77777777" w:rsidR="005B02CE" w:rsidRPr="00AB56AE" w:rsidRDefault="005B02CE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Дефинирање мерки и активности за безбедност на учениците во текот на наставата и вонанставните активности во училиштето</w:t>
            </w:r>
            <w:r w:rsidRPr="00AB56AE">
              <w:rPr>
                <w:rFonts w:asciiTheme="minorHAnsi" w:hAnsiTheme="minorHAnsi" w:cs="Arial"/>
                <w:lang w:val="ru-RU"/>
              </w:rPr>
              <w:t>.</w:t>
            </w:r>
          </w:p>
          <w:p w14:paraId="161BADF7" w14:textId="7CC74631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пропишаните мерки и активности за безбедност на учениците во текот на наставата и вонанставните активности во училиштето.</w:t>
            </w:r>
          </w:p>
        </w:tc>
        <w:tc>
          <w:tcPr>
            <w:tcW w:w="1314" w:type="dxa"/>
          </w:tcPr>
          <w:p w14:paraId="7671846A" w14:textId="1CD86293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секретар,</w:t>
            </w:r>
          </w:p>
          <w:p w14:paraId="7BF1D7E8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училишен тим, стручна служба,</w:t>
            </w:r>
          </w:p>
          <w:p w14:paraId="07F4D3CC" w14:textId="478B6D00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стручни активи,</w:t>
            </w:r>
            <w:r w:rsidR="00BB3648" w:rsidRPr="00AB56AE">
              <w:rPr>
                <w:rFonts w:asciiTheme="minorHAnsi" w:hAnsiTheme="minorHAnsi"/>
                <w:lang w:val="ru-RU"/>
              </w:rPr>
              <w:t xml:space="preserve"> предметни наставници,</w:t>
            </w:r>
          </w:p>
          <w:p w14:paraId="2DAEBB2F" w14:textId="04A06819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директор </w:t>
            </w:r>
          </w:p>
        </w:tc>
        <w:tc>
          <w:tcPr>
            <w:tcW w:w="1276" w:type="dxa"/>
          </w:tcPr>
          <w:p w14:paraId="54B4EA29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компјутер,</w:t>
            </w:r>
          </w:p>
          <w:p w14:paraId="3B880348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печатар,</w:t>
            </w:r>
          </w:p>
          <w:p w14:paraId="6BF2B992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хартија,</w:t>
            </w:r>
          </w:p>
          <w:p w14:paraId="59C5FCC4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фотокопир</w:t>
            </w:r>
          </w:p>
          <w:p w14:paraId="343AF3CC" w14:textId="77777777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</w:p>
        </w:tc>
        <w:tc>
          <w:tcPr>
            <w:tcW w:w="992" w:type="dxa"/>
          </w:tcPr>
          <w:p w14:paraId="69880699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</w:rPr>
            </w:pPr>
          </w:p>
          <w:p w14:paraId="2271FFC3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</w:rPr>
            </w:pPr>
          </w:p>
          <w:p w14:paraId="0A6DB010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533839FF" w14:textId="2D080F95" w:rsidR="005B02CE" w:rsidRPr="00AB56AE" w:rsidRDefault="005B02CE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6" w:type="dxa"/>
          </w:tcPr>
          <w:p w14:paraId="20B6933E" w14:textId="2B8C360A" w:rsidR="005B02CE" w:rsidRPr="00AB56AE" w:rsidRDefault="005B02CE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162" w:type="dxa"/>
          </w:tcPr>
          <w:p w14:paraId="173B6CCB" w14:textId="6C7D4D46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mk-MK"/>
              </w:rPr>
              <w:t xml:space="preserve">Училиштето има </w:t>
            </w:r>
            <w:r w:rsidRPr="00AB56AE">
              <w:rPr>
                <w:rFonts w:asciiTheme="minorHAnsi" w:hAnsiTheme="minorHAnsi"/>
                <w:lang w:val="ru-RU"/>
              </w:rPr>
              <w:t xml:space="preserve">пропишани мерки и активности за безбедност на учениците во текот на наставата </w:t>
            </w:r>
            <w:r w:rsidRPr="00AB56AE">
              <w:rPr>
                <w:rFonts w:asciiTheme="minorHAnsi" w:hAnsiTheme="minorHAnsi" w:cs="Arial"/>
                <w:lang w:val="mk-MK"/>
              </w:rPr>
              <w:t>и вонанставните активности во училиштето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</w:tc>
        <w:tc>
          <w:tcPr>
            <w:tcW w:w="3060" w:type="dxa"/>
            <w:vMerge w:val="restart"/>
          </w:tcPr>
          <w:p w14:paraId="4ECC4213" w14:textId="5078DAA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Програма за работа на директорот; Програма за работа на стручната служба; Записници (евидентни листови) од индивидуални разговори со ученици и родители; Увид во педагошката евиденција (работа на проекти), увид во просторните капацитети и увид на час; Упатства на училиштето за формите и методите што ги користи; Интервјуа со наставници, родители и ученици; Податоци за организирани трибини и предавања во училиштето; Евиденција и известувања од </w:t>
            </w:r>
            <w:r w:rsidRPr="00AB56AE">
              <w:rPr>
                <w:rFonts w:asciiTheme="minorHAnsi" w:hAnsiTheme="minorHAnsi"/>
                <w:lang w:val="ru-RU" w:eastAsia="en-GB"/>
              </w:rPr>
              <w:lastRenderedPageBreak/>
              <w:t>училиштето за ученици со емоционални, физички и социјални проблеми; Досие на ученикот; Годишна програма за работа на училиштето</w:t>
            </w:r>
          </w:p>
        </w:tc>
      </w:tr>
      <w:tr w:rsidR="00AB56AE" w:rsidRPr="00AB56AE" w14:paraId="57CAF155" w14:textId="77777777" w:rsidTr="00D610D8">
        <w:trPr>
          <w:trHeight w:val="758"/>
        </w:trPr>
        <w:tc>
          <w:tcPr>
            <w:tcW w:w="1620" w:type="dxa"/>
          </w:tcPr>
          <w:p w14:paraId="5DECAD12" w14:textId="1DD31A55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  <w:lang w:val="mk-MK"/>
              </w:rPr>
              <w:t xml:space="preserve">2. </w:t>
            </w:r>
            <w:r w:rsidRPr="00AB56AE">
              <w:rPr>
                <w:rFonts w:asciiTheme="minorHAnsi" w:hAnsiTheme="minorHAnsi"/>
              </w:rPr>
              <w:t>Подобрување на превенцијататa од насилство</w:t>
            </w:r>
          </w:p>
          <w:p w14:paraId="5BB8800D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</w:p>
          <w:p w14:paraId="09A4D8E3" w14:textId="77777777" w:rsidR="00BB3648" w:rsidRPr="00AB56AE" w:rsidRDefault="00BB3648" w:rsidP="00AB56AE">
            <w:pPr>
              <w:jc w:val="both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240" w:type="dxa"/>
          </w:tcPr>
          <w:p w14:paraId="1C4B4C3A" w14:textId="77777777" w:rsidR="00BB3648" w:rsidRPr="00AB56AE" w:rsidRDefault="00BB3648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Дефинирање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  <w:p w14:paraId="0FB80C63" w14:textId="781556D7" w:rsidR="00BB3648" w:rsidRPr="00AB56AE" w:rsidRDefault="00BB3648" w:rsidP="00AB56AE">
            <w:pPr>
              <w:jc w:val="both"/>
              <w:rPr>
                <w:rFonts w:asciiTheme="minorHAnsi" w:hAnsiTheme="minorHAnsi" w:cs="Arial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lastRenderedPageBreak/>
              <w:t>Дефинирање мерки и активности за превенција и спречување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  <w:p w14:paraId="14213989" w14:textId="40FCA4FE" w:rsidR="00BB3648" w:rsidRPr="00AB56AE" w:rsidRDefault="00BB3648" w:rsidP="00AB56AE">
            <w:pPr>
              <w:rPr>
                <w:rFonts w:asciiTheme="minorHAnsi" w:hAnsiTheme="minorHAnsi" w:cs="Arial"/>
                <w:lang w:val="mk-MK"/>
              </w:rPr>
            </w:pPr>
            <w:r w:rsidRPr="00AB56AE">
              <w:rPr>
                <w:rFonts w:asciiTheme="minorHAnsi" w:hAnsiTheme="minorHAnsi" w:cs="Arial"/>
                <w:lang w:val="ru-RU"/>
              </w:rPr>
              <w:t xml:space="preserve">Почитување од страна на вработените и учениците на </w:t>
            </w:r>
            <w:r w:rsidRPr="00AB56AE">
              <w:rPr>
                <w:rFonts w:asciiTheme="minorHAnsi" w:hAnsiTheme="minorHAnsi" w:cs="Arial"/>
                <w:lang w:val="mk-MK"/>
              </w:rPr>
              <w:t>пропишаните мерки и активности за превенција и спречување на сите облици на однесување на децата и возрасните кои се сметаат за психичко и физичко насилство,</w:t>
            </w:r>
            <w:r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Pr="00AB56AE">
              <w:rPr>
                <w:rFonts w:asciiTheme="minorHAnsi" w:hAnsiTheme="minorHAnsi" w:cs="Arial"/>
                <w:lang w:val="mk-MK"/>
              </w:rPr>
              <w:t>меѓу себе и од страна на возрасните.</w:t>
            </w:r>
          </w:p>
        </w:tc>
        <w:tc>
          <w:tcPr>
            <w:tcW w:w="1314" w:type="dxa"/>
          </w:tcPr>
          <w:p w14:paraId="52035871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>секретар,</w:t>
            </w:r>
          </w:p>
          <w:p w14:paraId="6564CE86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училишен тим, стручна служба,</w:t>
            </w:r>
          </w:p>
          <w:p w14:paraId="6753E4F6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стручни активи, </w:t>
            </w:r>
            <w:r w:rsidRPr="00AB56AE">
              <w:rPr>
                <w:rFonts w:asciiTheme="minorHAnsi" w:hAnsiTheme="minorHAnsi"/>
                <w:lang w:val="ru-RU"/>
              </w:rPr>
              <w:lastRenderedPageBreak/>
              <w:t>предметни наставници,</w:t>
            </w:r>
          </w:p>
          <w:p w14:paraId="59A8F1AB" w14:textId="1ED5BEEC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директор </w:t>
            </w:r>
          </w:p>
        </w:tc>
        <w:tc>
          <w:tcPr>
            <w:tcW w:w="1276" w:type="dxa"/>
          </w:tcPr>
          <w:p w14:paraId="5AF42DA6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>компјутер,</w:t>
            </w:r>
          </w:p>
          <w:p w14:paraId="64881936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печатар,</w:t>
            </w:r>
          </w:p>
          <w:p w14:paraId="543C19A3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хартија,</w:t>
            </w:r>
          </w:p>
          <w:p w14:paraId="20B06712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фотокопир</w:t>
            </w:r>
          </w:p>
          <w:p w14:paraId="414C101A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992" w:type="dxa"/>
          </w:tcPr>
          <w:p w14:paraId="2A6EE3C0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7B23F7CA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2DE605AF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1E128D43" w14:textId="6C74C371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6" w:type="dxa"/>
          </w:tcPr>
          <w:p w14:paraId="48C218AF" w14:textId="78029045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162" w:type="dxa"/>
          </w:tcPr>
          <w:p w14:paraId="5939C724" w14:textId="128D3A5C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 xml:space="preserve">Училиштето има </w:t>
            </w:r>
            <w:r w:rsidRPr="00AB56AE">
              <w:rPr>
                <w:rFonts w:asciiTheme="minorHAnsi" w:hAnsiTheme="minorHAnsi"/>
                <w:lang w:val="ru-RU"/>
              </w:rPr>
              <w:t xml:space="preserve">пропишани мерки и активности </w:t>
            </w:r>
            <w:r w:rsidR="00D410E4" w:rsidRPr="00AB56AE">
              <w:rPr>
                <w:rFonts w:asciiTheme="minorHAnsi" w:hAnsiTheme="minorHAnsi" w:cs="Arial"/>
                <w:lang w:val="mk-MK"/>
              </w:rPr>
              <w:t xml:space="preserve">за превенција и спречување на сите облици на </w:t>
            </w:r>
            <w:r w:rsidR="00D410E4" w:rsidRPr="00AB56AE">
              <w:rPr>
                <w:rFonts w:asciiTheme="minorHAnsi" w:hAnsiTheme="minorHAnsi" w:cs="Arial"/>
                <w:lang w:val="mk-MK"/>
              </w:rPr>
              <w:lastRenderedPageBreak/>
              <w:t>однесување на децата и возрасните кои се сметаат за психичко и физичко насилство,</w:t>
            </w:r>
            <w:r w:rsidR="00D410E4" w:rsidRPr="00AB56AE">
              <w:rPr>
                <w:rFonts w:asciiTheme="minorHAnsi" w:hAnsiTheme="minorHAnsi" w:cs="Arial"/>
                <w:lang w:val="ru-RU"/>
              </w:rPr>
              <w:t xml:space="preserve"> </w:t>
            </w:r>
            <w:r w:rsidR="00D410E4" w:rsidRPr="00AB56AE">
              <w:rPr>
                <w:rFonts w:asciiTheme="minorHAnsi" w:hAnsiTheme="minorHAnsi" w:cs="Arial"/>
                <w:lang w:val="mk-MK"/>
              </w:rPr>
              <w:t>меѓу</w:t>
            </w:r>
            <w:r w:rsidR="00D410E4">
              <w:rPr>
                <w:rFonts w:asciiTheme="minorHAnsi" w:hAnsiTheme="minorHAnsi" w:cs="Arial"/>
                <w:lang w:val="mk-MK"/>
              </w:rPr>
              <w:t xml:space="preserve"> себе и од страна на возрасните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</w:tc>
        <w:tc>
          <w:tcPr>
            <w:tcW w:w="3060" w:type="dxa"/>
            <w:vMerge/>
          </w:tcPr>
          <w:p w14:paraId="18999A8E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</w:p>
        </w:tc>
      </w:tr>
    </w:tbl>
    <w:p w14:paraId="5430D573" w14:textId="7BB028D2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01AEEBD" w14:textId="2959E4EF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8B075AB" w14:textId="00F1B9BD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46F3823" w14:textId="74944861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7A99B7C" w14:textId="365AD392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5734E3F" w14:textId="1C134E5F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BB259EC" w14:textId="714667A0" w:rsidR="00D610D8" w:rsidRPr="00AB56AE" w:rsidRDefault="00D610D8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5026148" w14:textId="1615E725" w:rsidR="00D610D8" w:rsidRPr="00AB56AE" w:rsidRDefault="00D610D8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1512904" w14:textId="66840D0A" w:rsidR="00D610D8" w:rsidRPr="00AB56AE" w:rsidRDefault="00D610D8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2F531F0" w14:textId="732B6848" w:rsidR="00D610D8" w:rsidRPr="00AB56AE" w:rsidRDefault="00D610D8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34C998D" w14:textId="1B5D0FF5" w:rsidR="00D610D8" w:rsidRPr="00AB56AE" w:rsidRDefault="00D610D8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19C7C695" w14:textId="10833530" w:rsidR="00D610D8" w:rsidRPr="00AB56AE" w:rsidRDefault="00D610D8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149C28C3" w14:textId="405C9527" w:rsidR="005B02CE" w:rsidRPr="00AB56AE" w:rsidRDefault="005B02CE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3AD2BEB4" w14:textId="290E6414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28221F18" w14:textId="6A2AA4D6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01028E32" w14:textId="6D5B78FA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693D1098" w14:textId="3AD24CA3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30D2CB9A" w14:textId="1FA72A85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6B16E4FD" w14:textId="1BA2E4C1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532E7AA2" w14:textId="45AC019E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72C6DF70" w14:textId="1011A98A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10A1D9B8" w14:textId="77777777" w:rsidR="00F64FD6" w:rsidRPr="00AB56AE" w:rsidRDefault="00F64FD6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48EA0A95" w14:textId="3C48DD3E" w:rsidR="00A06B35" w:rsidRPr="00AB56AE" w:rsidRDefault="00A06B35" w:rsidP="00AB56AE">
      <w:pPr>
        <w:ind w:left="-864" w:right="-864" w:firstLine="288"/>
        <w:rPr>
          <w:rFonts w:asciiTheme="minorHAnsi" w:hAnsiTheme="minorHAnsi"/>
          <w:b/>
          <w:lang w:val="ru-RU"/>
        </w:rPr>
      </w:pPr>
      <w:r w:rsidRPr="00AB56AE">
        <w:rPr>
          <w:rFonts w:asciiTheme="minorHAnsi" w:hAnsiTheme="minorHAnsi"/>
          <w:b/>
          <w:lang w:val="ru-RU"/>
        </w:rPr>
        <w:lastRenderedPageBreak/>
        <w:t xml:space="preserve">Стратешка цел </w:t>
      </w:r>
      <w:r w:rsidR="00D610D8" w:rsidRPr="00AB56AE">
        <w:rPr>
          <w:rFonts w:asciiTheme="minorHAnsi" w:hAnsiTheme="minorHAnsi"/>
          <w:b/>
          <w:lang w:val="ru-RU"/>
        </w:rPr>
        <w:t>2</w:t>
      </w:r>
      <w:r w:rsidRPr="00AB56AE">
        <w:rPr>
          <w:rFonts w:asciiTheme="minorHAnsi" w:hAnsiTheme="minorHAnsi"/>
          <w:b/>
          <w:lang w:val="ru-RU"/>
        </w:rPr>
        <w:t xml:space="preserve">: </w:t>
      </w:r>
      <w:r w:rsidRPr="00AB56AE">
        <w:rPr>
          <w:rFonts w:asciiTheme="minorHAnsi" w:hAnsiTheme="minorHAnsi"/>
          <w:lang w:val="ru-RU"/>
        </w:rPr>
        <w:t>Подобрување на постигањата на учениците</w:t>
      </w:r>
      <w:r w:rsidRPr="00AB56AE">
        <w:rPr>
          <w:rFonts w:asciiTheme="minorHAnsi" w:hAnsiTheme="minorHAnsi"/>
          <w:b/>
          <w:lang w:val="ru-RU"/>
        </w:rPr>
        <w:t xml:space="preserve"> </w:t>
      </w:r>
    </w:p>
    <w:p w14:paraId="3A1975DC" w14:textId="77777777" w:rsidR="00D610D8" w:rsidRPr="00AB56AE" w:rsidRDefault="00D610D8" w:rsidP="00AB56AE">
      <w:pPr>
        <w:ind w:left="-864" w:right="-864" w:firstLine="288"/>
        <w:rPr>
          <w:rFonts w:asciiTheme="minorHAnsi" w:hAnsiTheme="minorHAnsi"/>
          <w:b/>
          <w:lang w:val="ru-RU"/>
        </w:rPr>
      </w:pPr>
    </w:p>
    <w:p w14:paraId="66FF13A3" w14:textId="3D58BB1D" w:rsidR="00A06B35" w:rsidRPr="00AB56AE" w:rsidRDefault="00A06B35" w:rsidP="00AB56AE">
      <w:pPr>
        <w:ind w:left="-864" w:right="-864" w:firstLine="288"/>
        <w:rPr>
          <w:rFonts w:asciiTheme="minorHAnsi" w:hAnsiTheme="minorHAnsi"/>
          <w:lang w:val="ru-RU"/>
        </w:rPr>
      </w:pPr>
      <w:r w:rsidRPr="00AB56AE">
        <w:rPr>
          <w:rFonts w:asciiTheme="minorHAnsi" w:hAnsiTheme="minorHAnsi"/>
          <w:b/>
          <w:lang w:val="ru-RU"/>
        </w:rPr>
        <w:t xml:space="preserve">Развојна цел: </w:t>
      </w:r>
      <w:r w:rsidR="00D610D8" w:rsidRPr="00AB56AE">
        <w:rPr>
          <w:rFonts w:asciiTheme="minorHAnsi" w:hAnsiTheme="minorHAnsi"/>
          <w:lang w:val="ru-RU"/>
        </w:rPr>
        <w:t>2</w:t>
      </w:r>
      <w:r w:rsidRPr="00AB56AE">
        <w:rPr>
          <w:rFonts w:asciiTheme="minorHAnsi" w:hAnsiTheme="minorHAnsi"/>
          <w:lang w:val="ru-RU"/>
        </w:rPr>
        <w:t xml:space="preserve">.1 </w:t>
      </w:r>
      <w:r w:rsidRPr="00AB56AE">
        <w:rPr>
          <w:rFonts w:asciiTheme="minorHAnsi" w:hAnsiTheme="minorHAnsi" w:cs="Arial"/>
          <w:lang w:val="mk-MK"/>
        </w:rPr>
        <w:t>Подобрување на успехот на учениците од различен пол и етничка припадност</w:t>
      </w:r>
      <w:r w:rsidRPr="00AB56AE">
        <w:rPr>
          <w:rFonts w:asciiTheme="minorHAnsi" w:hAnsiTheme="minorHAnsi"/>
          <w:lang w:val="ru-RU"/>
        </w:rPr>
        <w:t xml:space="preserve"> </w:t>
      </w:r>
    </w:p>
    <w:p w14:paraId="0DE62A87" w14:textId="7C1AED72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240"/>
        <w:gridCol w:w="1314"/>
        <w:gridCol w:w="1276"/>
        <w:gridCol w:w="992"/>
        <w:gridCol w:w="1276"/>
        <w:gridCol w:w="2162"/>
        <w:gridCol w:w="3060"/>
      </w:tblGrid>
      <w:tr w:rsidR="00AB56AE" w:rsidRPr="00AB56AE" w14:paraId="002025F0" w14:textId="77777777" w:rsidTr="00D610D8">
        <w:trPr>
          <w:trHeight w:val="140"/>
        </w:trPr>
        <w:tc>
          <w:tcPr>
            <w:tcW w:w="1620" w:type="dxa"/>
            <w:vMerge w:val="restart"/>
            <w:shd w:val="clear" w:color="auto" w:fill="FFE599" w:themeFill="accent4" w:themeFillTint="66"/>
          </w:tcPr>
          <w:p w14:paraId="1485847B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240" w:type="dxa"/>
            <w:vMerge w:val="restart"/>
            <w:shd w:val="clear" w:color="auto" w:fill="FFE599" w:themeFill="accent4" w:themeFillTint="66"/>
          </w:tcPr>
          <w:p w14:paraId="613823CB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1C21D07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6" w:type="dxa"/>
            <w:vMerge w:val="restart"/>
            <w:shd w:val="clear" w:color="auto" w:fill="FFE599" w:themeFill="accent4" w:themeFillTint="66"/>
          </w:tcPr>
          <w:p w14:paraId="4EE0802A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2162" w:type="dxa"/>
            <w:vMerge w:val="restart"/>
            <w:shd w:val="clear" w:color="auto" w:fill="FFE599" w:themeFill="accent4" w:themeFillTint="66"/>
          </w:tcPr>
          <w:p w14:paraId="15A1B74F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78020253" w14:textId="77777777" w:rsidR="00A06B35" w:rsidRPr="00AB56AE" w:rsidRDefault="00A06B35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3C0CE896" w14:textId="77777777" w:rsidTr="00D610D8">
        <w:trPr>
          <w:trHeight w:val="140"/>
        </w:trPr>
        <w:tc>
          <w:tcPr>
            <w:tcW w:w="1620" w:type="dxa"/>
            <w:vMerge/>
          </w:tcPr>
          <w:p w14:paraId="6C5C1E5C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40" w:type="dxa"/>
            <w:vMerge/>
          </w:tcPr>
          <w:p w14:paraId="250595C7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314" w:type="dxa"/>
            <w:shd w:val="clear" w:color="auto" w:fill="FFE599" w:themeFill="accent4" w:themeFillTint="66"/>
          </w:tcPr>
          <w:p w14:paraId="624FB9CC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2797C464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455FEC8" w14:textId="77777777" w:rsidR="00A06B35" w:rsidRPr="00AB56AE" w:rsidRDefault="00A06B35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6" w:type="dxa"/>
            <w:vMerge/>
          </w:tcPr>
          <w:p w14:paraId="721BF8F3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62" w:type="dxa"/>
            <w:vMerge/>
          </w:tcPr>
          <w:p w14:paraId="362A6841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60" w:type="dxa"/>
            <w:vMerge/>
          </w:tcPr>
          <w:p w14:paraId="13EE67B3" w14:textId="77777777" w:rsidR="00A06B35" w:rsidRPr="00AB56AE" w:rsidRDefault="00A06B35" w:rsidP="00AB56AE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AB56AE" w:rsidRPr="00AB56AE" w14:paraId="475F8F10" w14:textId="77777777" w:rsidTr="00D610D8">
        <w:trPr>
          <w:trHeight w:val="758"/>
        </w:trPr>
        <w:tc>
          <w:tcPr>
            <w:tcW w:w="1620" w:type="dxa"/>
          </w:tcPr>
          <w:p w14:paraId="7BCE2F2B" w14:textId="780294EB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средниот успех на учениците на ниво на училиштето за 12%.</w:t>
            </w:r>
          </w:p>
        </w:tc>
        <w:tc>
          <w:tcPr>
            <w:tcW w:w="3240" w:type="dxa"/>
          </w:tcPr>
          <w:p w14:paraId="2A65D152" w14:textId="7777777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Користење разновидни интерактивни наставни форми и методи во наставата. </w:t>
            </w:r>
          </w:p>
          <w:p w14:paraId="1F1BFBE0" w14:textId="7777777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Успешно развивање на индивидуалните вештини за учење на секој ученик.</w:t>
            </w:r>
          </w:p>
          <w:p w14:paraId="0F9A85FD" w14:textId="7777777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Прилагодување на изборот на задачи и активности на индивидуалните образовни потреби на учениците. </w:t>
            </w:r>
          </w:p>
          <w:p w14:paraId="3612E492" w14:textId="7777777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Користење различни ресурси и приоди за учење и настава, не ограничувајќи се исклучиво на одобрени учебници и дополнителна прирачна литература.</w:t>
            </w:r>
          </w:p>
          <w:p w14:paraId="0DD78E95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Редовно реализирање дополнителна и додатна настава во училиштето </w:t>
            </w:r>
          </w:p>
          <w:p w14:paraId="21859FEE" w14:textId="77777777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Следење на успехот на учениците по етничка припадност.</w:t>
            </w:r>
          </w:p>
          <w:p w14:paraId="4E09BA57" w14:textId="1E5530F9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Надминување на разликите што се јавуваат во постигањата на учениците при премин од еден во друг циклус и од едно до друго ниво на образование.</w:t>
            </w:r>
          </w:p>
        </w:tc>
        <w:tc>
          <w:tcPr>
            <w:tcW w:w="1314" w:type="dxa"/>
          </w:tcPr>
          <w:p w14:paraId="2C625E1D" w14:textId="769810C6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предметни наставници</w:t>
            </w:r>
            <w:r w:rsidR="00BB3648" w:rsidRPr="00AB56AE">
              <w:rPr>
                <w:rFonts w:asciiTheme="minorHAnsi" w:hAnsiTheme="minorHAnsi"/>
                <w:lang w:val="ru-RU"/>
              </w:rPr>
              <w:t>,</w:t>
            </w:r>
            <w:r w:rsidRPr="00AB56AE">
              <w:rPr>
                <w:rFonts w:asciiTheme="minorHAnsi" w:hAnsiTheme="minorHAnsi"/>
                <w:lang w:val="ru-RU"/>
              </w:rPr>
              <w:t xml:space="preserve"> </w:t>
            </w:r>
          </w:p>
          <w:p w14:paraId="54C13B4D" w14:textId="7777777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стручна служба,</w:t>
            </w:r>
          </w:p>
          <w:p w14:paraId="140CDEBA" w14:textId="1A8EC686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стручни активи,</w:t>
            </w:r>
          </w:p>
          <w:p w14:paraId="57B6445A" w14:textId="61DFC1FD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 xml:space="preserve">директор </w:t>
            </w:r>
          </w:p>
        </w:tc>
        <w:tc>
          <w:tcPr>
            <w:tcW w:w="1276" w:type="dxa"/>
          </w:tcPr>
          <w:p w14:paraId="627566CD" w14:textId="77777777" w:rsidR="005B02CE" w:rsidRPr="00AB56AE" w:rsidRDefault="005B02CE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компјутер</w:t>
            </w:r>
          </w:p>
          <w:p w14:paraId="4CF5A9E7" w14:textId="77777777" w:rsidR="005B02CE" w:rsidRPr="00AB56AE" w:rsidRDefault="005B02CE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печатар</w:t>
            </w:r>
          </w:p>
          <w:p w14:paraId="0783DE2F" w14:textId="77777777" w:rsidR="005B02CE" w:rsidRPr="00AB56AE" w:rsidRDefault="005B02CE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хартија</w:t>
            </w:r>
          </w:p>
          <w:p w14:paraId="79154D57" w14:textId="68EF6DB0" w:rsidR="005B02CE" w:rsidRPr="00AB56AE" w:rsidRDefault="005B02CE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фотокопир</w:t>
            </w:r>
          </w:p>
        </w:tc>
        <w:tc>
          <w:tcPr>
            <w:tcW w:w="992" w:type="dxa"/>
          </w:tcPr>
          <w:p w14:paraId="4AC80F3E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</w:rPr>
            </w:pPr>
          </w:p>
          <w:p w14:paraId="77FD9317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</w:rPr>
            </w:pPr>
          </w:p>
          <w:p w14:paraId="5600C3D4" w14:textId="77777777" w:rsidR="005B02CE" w:rsidRPr="00AB56AE" w:rsidRDefault="005B02CE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215A66A2" w14:textId="76657A33" w:rsidR="005B02CE" w:rsidRPr="00AB56AE" w:rsidRDefault="005B02CE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6" w:type="dxa"/>
          </w:tcPr>
          <w:p w14:paraId="4F092541" w14:textId="7D777132" w:rsidR="005B02CE" w:rsidRPr="00AB56AE" w:rsidRDefault="005B02CE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162" w:type="dxa"/>
          </w:tcPr>
          <w:p w14:paraId="61AE9AE9" w14:textId="1F7ABC5D" w:rsidR="005B02CE" w:rsidRPr="00AB56AE" w:rsidRDefault="005B02CE" w:rsidP="00AB56AE">
            <w:pPr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Средниот успех на учениците на ниво на училиште е повисок од  3,83%.</w:t>
            </w:r>
          </w:p>
          <w:p w14:paraId="2CE7198A" w14:textId="4CF80397" w:rsidR="005B02CE" w:rsidRPr="00AB56AE" w:rsidRDefault="005B02CE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060" w:type="dxa"/>
          </w:tcPr>
          <w:p w14:paraId="4D18B188" w14:textId="0279BB6F" w:rsidR="005B02CE" w:rsidRPr="00AB56AE" w:rsidRDefault="005B02CE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Училишни програми и извештаи; Самоевалуаци</w:t>
            </w:r>
            <w:r w:rsidRPr="00AB56AE">
              <w:rPr>
                <w:rFonts w:asciiTheme="minorHAnsi" w:hAnsiTheme="minorHAnsi"/>
                <w:lang w:eastAsia="en-GB"/>
              </w:rPr>
              <w:t>j</w:t>
            </w:r>
            <w:r w:rsidRPr="00AB56AE">
              <w:rPr>
                <w:rFonts w:asciiTheme="minorHAnsi" w:hAnsiTheme="minorHAnsi"/>
                <w:lang w:val="ru-RU" w:eastAsia="en-GB"/>
              </w:rPr>
              <w:t>а; Записници од стручни органи на училиштето, Училишен одбор, Совет на родители; Извештаи од стручната служба; Резултати од интерни и екстерни оценувања; Споредбени прегледи од резултатите од оценувањето (меѓународни, национални, градски, државни, училишни натпревари); Анализи на успехот; Анкети/Интервју со</w:t>
            </w:r>
            <w:r w:rsidRPr="00AB56AE">
              <w:rPr>
                <w:rFonts w:asciiTheme="minorHAnsi" w:hAnsiTheme="minorHAnsi"/>
                <w:lang w:val="mk-MK" w:eastAsia="en-GB"/>
              </w:rPr>
              <w:t xml:space="preserve"> </w:t>
            </w:r>
            <w:r w:rsidRPr="00AB56AE">
              <w:rPr>
                <w:rFonts w:asciiTheme="minorHAnsi" w:hAnsiTheme="minorHAnsi"/>
                <w:lang w:val="ru-RU" w:eastAsia="en-GB"/>
              </w:rPr>
              <w:t>наставниците, родителите и учениците; Увид на час од страна на инспекцискиот тим; Досиеја наученици; Програма за дополнителна и додатна настава</w:t>
            </w:r>
          </w:p>
        </w:tc>
      </w:tr>
    </w:tbl>
    <w:p w14:paraId="301423FA" w14:textId="77777777" w:rsidR="00A06B35" w:rsidRPr="00AB56AE" w:rsidRDefault="00A06B35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13B1EFC" w14:textId="77777777" w:rsidR="00573095" w:rsidRPr="00AB56AE" w:rsidRDefault="00573095" w:rsidP="00AB56AE">
      <w:pPr>
        <w:ind w:left="-864" w:right="-274" w:firstLine="288"/>
        <w:jc w:val="both"/>
        <w:rPr>
          <w:rFonts w:asciiTheme="minorHAnsi" w:hAnsiTheme="minorHAnsi"/>
          <w:b/>
          <w:lang w:val="ru-RU"/>
        </w:rPr>
      </w:pPr>
    </w:p>
    <w:p w14:paraId="1273F80F" w14:textId="77777777" w:rsidR="00573095" w:rsidRPr="00AB56AE" w:rsidRDefault="00573095" w:rsidP="00AB56AE">
      <w:pPr>
        <w:ind w:left="-864" w:right="-274" w:firstLine="288"/>
        <w:jc w:val="both"/>
        <w:rPr>
          <w:rFonts w:asciiTheme="minorHAnsi" w:hAnsiTheme="minorHAnsi"/>
          <w:b/>
          <w:lang w:val="ru-RU"/>
        </w:rPr>
      </w:pPr>
    </w:p>
    <w:p w14:paraId="1F8B4E8F" w14:textId="77777777" w:rsidR="00573095" w:rsidRPr="00AB56AE" w:rsidRDefault="00573095" w:rsidP="00AB56AE">
      <w:pPr>
        <w:ind w:left="-864" w:right="-274" w:firstLine="288"/>
        <w:jc w:val="both"/>
        <w:rPr>
          <w:rFonts w:asciiTheme="minorHAnsi" w:hAnsiTheme="minorHAnsi"/>
          <w:b/>
          <w:lang w:val="ru-RU"/>
        </w:rPr>
      </w:pPr>
    </w:p>
    <w:p w14:paraId="7AFAAAC6" w14:textId="77777777" w:rsidR="00573095" w:rsidRPr="00AB56AE" w:rsidRDefault="00573095" w:rsidP="00AB56AE">
      <w:pPr>
        <w:ind w:left="-864" w:right="-274" w:firstLine="288"/>
        <w:jc w:val="both"/>
        <w:rPr>
          <w:rFonts w:asciiTheme="minorHAnsi" w:hAnsiTheme="minorHAnsi"/>
          <w:b/>
          <w:lang w:val="ru-RU"/>
        </w:rPr>
      </w:pPr>
    </w:p>
    <w:p w14:paraId="486F0E05" w14:textId="77777777" w:rsidR="00573095" w:rsidRPr="00AB56AE" w:rsidRDefault="00573095" w:rsidP="00AB56AE">
      <w:pPr>
        <w:ind w:left="-864" w:right="-274" w:firstLine="288"/>
        <w:jc w:val="both"/>
        <w:rPr>
          <w:rFonts w:asciiTheme="minorHAnsi" w:hAnsiTheme="minorHAnsi"/>
          <w:b/>
          <w:lang w:val="ru-RU"/>
        </w:rPr>
      </w:pPr>
    </w:p>
    <w:p w14:paraId="47637DD4" w14:textId="49A7E0FC" w:rsidR="00A733B0" w:rsidRPr="00AB56AE" w:rsidRDefault="004D7148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  <w:r w:rsidRPr="00AB56AE">
        <w:rPr>
          <w:rFonts w:asciiTheme="minorHAnsi" w:hAnsiTheme="minorHAnsi"/>
          <w:b/>
          <w:lang w:val="ru-RU"/>
        </w:rPr>
        <w:lastRenderedPageBreak/>
        <w:t xml:space="preserve">Развојна цел: </w:t>
      </w:r>
      <w:r w:rsidR="00393F22" w:rsidRPr="00AB56AE">
        <w:rPr>
          <w:rFonts w:asciiTheme="minorHAnsi" w:hAnsiTheme="minorHAnsi"/>
          <w:lang w:val="ru-RU"/>
        </w:rPr>
        <w:t>2</w:t>
      </w:r>
      <w:r w:rsidRPr="00AB56AE">
        <w:rPr>
          <w:rFonts w:asciiTheme="minorHAnsi" w:hAnsiTheme="minorHAnsi"/>
          <w:lang w:val="ru-RU"/>
        </w:rPr>
        <w:t>.</w:t>
      </w:r>
      <w:r w:rsidR="00393F22" w:rsidRPr="00AB56AE">
        <w:rPr>
          <w:rFonts w:asciiTheme="minorHAnsi" w:hAnsiTheme="minorHAnsi"/>
          <w:lang w:val="ru-RU"/>
        </w:rPr>
        <w:t>2</w:t>
      </w:r>
      <w:r w:rsidRPr="00AB56AE">
        <w:rPr>
          <w:rFonts w:asciiTheme="minorHAnsi" w:hAnsiTheme="minorHAnsi"/>
          <w:lang w:val="ru-RU"/>
        </w:rPr>
        <w:t xml:space="preserve"> </w:t>
      </w:r>
      <w:r w:rsidRPr="00AB56AE">
        <w:rPr>
          <w:rFonts w:asciiTheme="minorHAnsi" w:hAnsiTheme="minorHAnsi" w:cs="Arial"/>
          <w:lang w:val="mk-MK"/>
        </w:rPr>
        <w:t>Подобрување на редовноста во наставата</w:t>
      </w:r>
    </w:p>
    <w:p w14:paraId="21D83BFA" w14:textId="77777777" w:rsidR="00D610D8" w:rsidRPr="00AB56AE" w:rsidRDefault="00D610D8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136"/>
        <w:gridCol w:w="1560"/>
        <w:gridCol w:w="1275"/>
        <w:gridCol w:w="993"/>
        <w:gridCol w:w="1275"/>
        <w:gridCol w:w="2021"/>
        <w:gridCol w:w="3060"/>
      </w:tblGrid>
      <w:tr w:rsidR="00AB56AE" w:rsidRPr="00AB56AE" w14:paraId="3816B730" w14:textId="77777777" w:rsidTr="00393F22">
        <w:trPr>
          <w:trHeight w:val="70"/>
        </w:trPr>
        <w:tc>
          <w:tcPr>
            <w:tcW w:w="1620" w:type="dxa"/>
            <w:vMerge w:val="restart"/>
            <w:shd w:val="clear" w:color="auto" w:fill="FFE599" w:themeFill="accent4" w:themeFillTint="66"/>
          </w:tcPr>
          <w:p w14:paraId="3028E96E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136" w:type="dxa"/>
            <w:vMerge w:val="restart"/>
            <w:shd w:val="clear" w:color="auto" w:fill="FFE599" w:themeFill="accent4" w:themeFillTint="66"/>
          </w:tcPr>
          <w:p w14:paraId="2C8FEA78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822B857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5706A4AA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2021" w:type="dxa"/>
            <w:vMerge w:val="restart"/>
            <w:shd w:val="clear" w:color="auto" w:fill="FFE599" w:themeFill="accent4" w:themeFillTint="66"/>
          </w:tcPr>
          <w:p w14:paraId="34E7FD67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42F1249F" w14:textId="77777777" w:rsidR="00393F22" w:rsidRPr="00AB56AE" w:rsidRDefault="00393F22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66F90DB1" w14:textId="77777777" w:rsidTr="00393F22">
        <w:trPr>
          <w:trHeight w:val="247"/>
        </w:trPr>
        <w:tc>
          <w:tcPr>
            <w:tcW w:w="1620" w:type="dxa"/>
            <w:vMerge/>
            <w:shd w:val="clear" w:color="auto" w:fill="E0E0E0"/>
          </w:tcPr>
          <w:p w14:paraId="28AE073F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3136" w:type="dxa"/>
            <w:vMerge/>
            <w:shd w:val="clear" w:color="auto" w:fill="E0E0E0"/>
          </w:tcPr>
          <w:p w14:paraId="3758BDE6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2859AEF" w14:textId="67A297E3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A95947E" w14:textId="63A9D015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279FB5E" w14:textId="04A08FB2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5" w:type="dxa"/>
            <w:vMerge/>
            <w:shd w:val="clear" w:color="auto" w:fill="E0E0E0"/>
          </w:tcPr>
          <w:p w14:paraId="7CAD24AE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2021" w:type="dxa"/>
            <w:vMerge/>
            <w:shd w:val="clear" w:color="auto" w:fill="E0E0E0"/>
          </w:tcPr>
          <w:p w14:paraId="196517C2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3060" w:type="dxa"/>
            <w:vMerge/>
            <w:shd w:val="clear" w:color="auto" w:fill="E0E0E0"/>
          </w:tcPr>
          <w:p w14:paraId="564D1A5C" w14:textId="77777777" w:rsidR="00393F22" w:rsidRPr="00AB56AE" w:rsidRDefault="00393F22" w:rsidP="00AB56AE">
            <w:pPr>
              <w:ind w:right="151"/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</w:tr>
      <w:tr w:rsidR="00AB56AE" w:rsidRPr="00AB56AE" w14:paraId="32B1D68F" w14:textId="77777777" w:rsidTr="00393F22">
        <w:trPr>
          <w:trHeight w:val="758"/>
        </w:trPr>
        <w:tc>
          <w:tcPr>
            <w:tcW w:w="1620" w:type="dxa"/>
          </w:tcPr>
          <w:p w14:paraId="49F57DB0" w14:textId="75C4CFBB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1. Подобрување на редовноста на учениците во наставата за 20%.</w:t>
            </w:r>
          </w:p>
        </w:tc>
        <w:tc>
          <w:tcPr>
            <w:tcW w:w="3136" w:type="dxa"/>
          </w:tcPr>
          <w:p w14:paraId="08158ABC" w14:textId="77777777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отсуство од наставата.</w:t>
            </w:r>
          </w:p>
          <w:p w14:paraId="3D77F376" w14:textId="4E0E8E08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Навремено преземање конкретни активности (соработка со родителите</w:t>
            </w:r>
            <w:r w:rsidR="00D410E4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локалната самоуправа, организирање едукативни работилници </w:t>
            </w:r>
            <w:r w:rsidR="00D410E4">
              <w:rPr>
                <w:rFonts w:asciiTheme="minorHAnsi" w:hAnsiTheme="minorHAnsi"/>
                <w:lang w:val="ru-RU"/>
              </w:rPr>
              <w:t xml:space="preserve">за </w:t>
            </w:r>
            <w:r w:rsidR="00D410E4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D410E4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) што обезбедуваат зголемување на редовноста.</w:t>
            </w:r>
          </w:p>
          <w:p w14:paraId="3DC3D34E" w14:textId="2992BFEE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D410E4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D410E4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5DF69C1B" w14:textId="1C8E1E38" w:rsidR="00573095" w:rsidRPr="00AB56AE" w:rsidRDefault="0057309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редовноста на учениците според полот, етничката припадност и социјалното потекло.</w:t>
            </w:r>
          </w:p>
        </w:tc>
        <w:tc>
          <w:tcPr>
            <w:tcW w:w="1560" w:type="dxa"/>
          </w:tcPr>
          <w:p w14:paraId="0F1170B9" w14:textId="77777777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предметни наставници,</w:t>
            </w:r>
          </w:p>
          <w:p w14:paraId="2B1E102C" w14:textId="77777777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раководители на паралалелка, </w:t>
            </w:r>
          </w:p>
          <w:p w14:paraId="3B5F2CD8" w14:textId="77777777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стручна служба,</w:t>
            </w:r>
          </w:p>
          <w:p w14:paraId="5647F8A0" w14:textId="77777777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стручни</w:t>
            </w:r>
          </w:p>
          <w:p w14:paraId="4D483189" w14:textId="24697F52" w:rsidR="00573095" w:rsidRDefault="00573095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активи,</w:t>
            </w:r>
          </w:p>
          <w:p w14:paraId="7E4636BD" w14:textId="3778CF88" w:rsidR="00D410E4" w:rsidRPr="00AB56AE" w:rsidRDefault="00D410E4" w:rsidP="00AB56AE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родители-старатели,</w:t>
            </w:r>
          </w:p>
          <w:p w14:paraId="34933551" w14:textId="14F077B3" w:rsidR="00573095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 xml:space="preserve">директор </w:t>
            </w:r>
          </w:p>
        </w:tc>
        <w:tc>
          <w:tcPr>
            <w:tcW w:w="1275" w:type="dxa"/>
          </w:tcPr>
          <w:p w14:paraId="188961A5" w14:textId="77777777" w:rsidR="00573095" w:rsidRPr="00AB56AE" w:rsidRDefault="00573095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компјутер</w:t>
            </w:r>
          </w:p>
          <w:p w14:paraId="6973AB9D" w14:textId="77777777" w:rsidR="00573095" w:rsidRPr="00AB56AE" w:rsidRDefault="00573095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печатар</w:t>
            </w:r>
          </w:p>
          <w:p w14:paraId="158B9A7A" w14:textId="77777777" w:rsidR="00573095" w:rsidRPr="00AB56AE" w:rsidRDefault="00573095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хартија</w:t>
            </w:r>
          </w:p>
          <w:p w14:paraId="24DA2B43" w14:textId="27B1F823" w:rsidR="00573095" w:rsidRPr="00AB56AE" w:rsidRDefault="00573095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фотокопир</w:t>
            </w:r>
          </w:p>
        </w:tc>
        <w:tc>
          <w:tcPr>
            <w:tcW w:w="993" w:type="dxa"/>
          </w:tcPr>
          <w:p w14:paraId="3640F2F5" w14:textId="77777777" w:rsidR="00573095" w:rsidRPr="00AB56AE" w:rsidRDefault="00573095" w:rsidP="00AB56AE">
            <w:pPr>
              <w:jc w:val="center"/>
              <w:rPr>
                <w:rFonts w:asciiTheme="minorHAnsi" w:hAnsiTheme="minorHAnsi"/>
              </w:rPr>
            </w:pPr>
          </w:p>
          <w:p w14:paraId="74B57CA3" w14:textId="77777777" w:rsidR="00573095" w:rsidRPr="00AB56AE" w:rsidRDefault="00573095" w:rsidP="00AB56AE">
            <w:pPr>
              <w:jc w:val="center"/>
              <w:rPr>
                <w:rFonts w:asciiTheme="minorHAnsi" w:hAnsiTheme="minorHAnsi"/>
              </w:rPr>
            </w:pPr>
          </w:p>
          <w:p w14:paraId="717B7F09" w14:textId="77777777" w:rsidR="00573095" w:rsidRPr="00AB56AE" w:rsidRDefault="00573095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30CA53D5" w14:textId="29C565FF" w:rsidR="00573095" w:rsidRPr="00AB56AE" w:rsidRDefault="00573095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5" w:type="dxa"/>
          </w:tcPr>
          <w:p w14:paraId="5B58949E" w14:textId="7B088C47" w:rsidR="00573095" w:rsidRPr="00AB56AE" w:rsidRDefault="00573095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021" w:type="dxa"/>
          </w:tcPr>
          <w:p w14:paraId="4676FE86" w14:textId="4996E631" w:rsidR="00573095" w:rsidRPr="00AB56AE" w:rsidRDefault="00573095" w:rsidP="00AB56AE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  <w:lang w:val="mk-MK"/>
              </w:rPr>
              <w:t>Просечниот број изостаноци по ученик (оправдани и неоправдани) е помал од 49,26.</w:t>
            </w:r>
          </w:p>
          <w:p w14:paraId="7159E51C" w14:textId="77777777" w:rsidR="00573095" w:rsidRPr="00AB56AE" w:rsidRDefault="00573095" w:rsidP="00AB56AE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060" w:type="dxa"/>
          </w:tcPr>
          <w:p w14:paraId="20B74A80" w14:textId="06285D78" w:rsidR="00573095" w:rsidRPr="00AB56AE" w:rsidRDefault="00573095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Програми за работа на училиштето; Извештаи на училиштето; Анализи на и изостанувањето од наставата; Разговор со директор, стручна служба и наставници; Увид во педагошката евиденција и документација; Известувања на училиштето до надлежните органи (МОН и ДПИ); Записници од средби со родители и локална самоуправа).</w:t>
            </w:r>
          </w:p>
        </w:tc>
      </w:tr>
    </w:tbl>
    <w:p w14:paraId="343949F2" w14:textId="32062D34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EB783AF" w14:textId="2BAED5FC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  <w:r w:rsidRPr="00AB56AE">
        <w:rPr>
          <w:rFonts w:asciiTheme="minorHAnsi" w:hAnsiTheme="minorHAnsi"/>
          <w:b/>
          <w:lang w:val="ru-RU"/>
        </w:rPr>
        <w:t xml:space="preserve">Развојна цел: </w:t>
      </w:r>
      <w:r w:rsidR="00393F22" w:rsidRPr="00AB56AE">
        <w:rPr>
          <w:rFonts w:asciiTheme="minorHAnsi" w:hAnsiTheme="minorHAnsi"/>
          <w:lang w:val="ru-RU"/>
        </w:rPr>
        <w:t>2</w:t>
      </w:r>
      <w:r w:rsidRPr="00AB56AE">
        <w:rPr>
          <w:rFonts w:asciiTheme="minorHAnsi" w:hAnsiTheme="minorHAnsi"/>
          <w:lang w:val="ru-RU"/>
        </w:rPr>
        <w:t>.</w:t>
      </w:r>
      <w:r w:rsidR="00393F22" w:rsidRPr="00AB56AE">
        <w:rPr>
          <w:rFonts w:asciiTheme="minorHAnsi" w:hAnsiTheme="minorHAnsi"/>
          <w:lang w:val="ru-RU"/>
        </w:rPr>
        <w:t>3</w:t>
      </w:r>
      <w:r w:rsidRPr="00AB56AE">
        <w:rPr>
          <w:rFonts w:asciiTheme="minorHAnsi" w:hAnsiTheme="minorHAnsi"/>
          <w:lang w:val="ru-RU"/>
        </w:rPr>
        <w:t xml:space="preserve"> </w:t>
      </w:r>
      <w:r w:rsidRPr="00AB56AE">
        <w:rPr>
          <w:rFonts w:asciiTheme="minorHAnsi" w:hAnsiTheme="minorHAnsi" w:cs="Arial"/>
          <w:lang w:val="mk-MK"/>
        </w:rPr>
        <w:t>Намалување на осипувањете на учениците</w:t>
      </w:r>
    </w:p>
    <w:p w14:paraId="440C0AFA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136"/>
        <w:gridCol w:w="1560"/>
        <w:gridCol w:w="1275"/>
        <w:gridCol w:w="993"/>
        <w:gridCol w:w="1275"/>
        <w:gridCol w:w="2021"/>
        <w:gridCol w:w="3060"/>
      </w:tblGrid>
      <w:tr w:rsidR="00AB56AE" w:rsidRPr="00AB56AE" w14:paraId="7BDA7E82" w14:textId="77777777" w:rsidTr="00393F22">
        <w:trPr>
          <w:trHeight w:val="248"/>
        </w:trPr>
        <w:tc>
          <w:tcPr>
            <w:tcW w:w="1620" w:type="dxa"/>
            <w:vMerge w:val="restart"/>
            <w:shd w:val="clear" w:color="auto" w:fill="FFE599" w:themeFill="accent4" w:themeFillTint="66"/>
          </w:tcPr>
          <w:p w14:paraId="6DA35C1B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136" w:type="dxa"/>
            <w:vMerge w:val="restart"/>
            <w:shd w:val="clear" w:color="auto" w:fill="FFE599" w:themeFill="accent4" w:themeFillTint="66"/>
          </w:tcPr>
          <w:p w14:paraId="2F1164E8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958DDBD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713F841C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2021" w:type="dxa"/>
            <w:vMerge w:val="restart"/>
            <w:shd w:val="clear" w:color="auto" w:fill="FFE599" w:themeFill="accent4" w:themeFillTint="66"/>
          </w:tcPr>
          <w:p w14:paraId="2CBC07F4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4489F721" w14:textId="77777777" w:rsidR="00393F22" w:rsidRPr="00AB56AE" w:rsidRDefault="00393F22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2D1138D7" w14:textId="77777777" w:rsidTr="00393F22">
        <w:trPr>
          <w:trHeight w:val="247"/>
        </w:trPr>
        <w:tc>
          <w:tcPr>
            <w:tcW w:w="1620" w:type="dxa"/>
            <w:vMerge/>
            <w:shd w:val="clear" w:color="auto" w:fill="FFE599" w:themeFill="accent4" w:themeFillTint="66"/>
          </w:tcPr>
          <w:p w14:paraId="0A3C27D8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3136" w:type="dxa"/>
            <w:vMerge/>
            <w:shd w:val="clear" w:color="auto" w:fill="FFE599" w:themeFill="accent4" w:themeFillTint="66"/>
          </w:tcPr>
          <w:p w14:paraId="40D142B7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EF70633" w14:textId="583067D1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5B59EBB" w14:textId="540B98C9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6F937A1" w14:textId="5BF14B62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5" w:type="dxa"/>
            <w:vMerge/>
            <w:shd w:val="clear" w:color="auto" w:fill="FFE599" w:themeFill="accent4" w:themeFillTint="66"/>
          </w:tcPr>
          <w:p w14:paraId="11D7EA77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2021" w:type="dxa"/>
            <w:vMerge/>
            <w:shd w:val="clear" w:color="auto" w:fill="FFE599" w:themeFill="accent4" w:themeFillTint="66"/>
          </w:tcPr>
          <w:p w14:paraId="234A9BF1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3060" w:type="dxa"/>
            <w:vMerge/>
            <w:shd w:val="clear" w:color="auto" w:fill="FFE599" w:themeFill="accent4" w:themeFillTint="66"/>
          </w:tcPr>
          <w:p w14:paraId="004D35AF" w14:textId="77777777" w:rsidR="00393F22" w:rsidRPr="00AB56AE" w:rsidRDefault="00393F22" w:rsidP="00AB56AE">
            <w:pPr>
              <w:ind w:right="151"/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</w:tr>
      <w:tr w:rsidR="00AB56AE" w:rsidRPr="00AB56AE" w14:paraId="3C27760D" w14:textId="77777777" w:rsidTr="00393F22">
        <w:trPr>
          <w:trHeight w:val="758"/>
        </w:trPr>
        <w:tc>
          <w:tcPr>
            <w:tcW w:w="1620" w:type="dxa"/>
          </w:tcPr>
          <w:p w14:paraId="4C2133DA" w14:textId="52839830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mk-MK"/>
              </w:rPr>
              <w:t>Намалување на осипувањете на учениците</w:t>
            </w:r>
            <w:r w:rsidRPr="00AB56AE">
              <w:rPr>
                <w:rFonts w:asciiTheme="minorHAnsi" w:hAnsiTheme="minorHAnsi"/>
                <w:lang w:val="ru-RU"/>
              </w:rPr>
              <w:t xml:space="preserve"> под 4%.</w:t>
            </w:r>
          </w:p>
        </w:tc>
        <w:tc>
          <w:tcPr>
            <w:tcW w:w="3136" w:type="dxa"/>
          </w:tcPr>
          <w:p w14:paraId="150E3136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>нализа на причините за осипување на учениците</w:t>
            </w:r>
          </w:p>
          <w:p w14:paraId="5C82940C" w14:textId="5C463BB5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Навремено преземање конкретни активности (соработка со </w:t>
            </w:r>
            <w:r w:rsidR="00D410E4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D410E4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локалната самоуправа, организирање едукативни работилници за </w:t>
            </w:r>
            <w:r w:rsidR="00774A40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774A40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) што обезбедуваат намалување на осипувањето.</w:t>
            </w:r>
          </w:p>
          <w:p w14:paraId="18766960" w14:textId="2B10B4DE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 xml:space="preserve">Континуирано и навремено советување на </w:t>
            </w:r>
            <w:r w:rsidR="00774A40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774A40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>.</w:t>
            </w:r>
          </w:p>
          <w:p w14:paraId="11B559A0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 xml:space="preserve">Подобрување на </w:t>
            </w:r>
            <w:r w:rsidRPr="00AB56AE">
              <w:rPr>
                <w:rFonts w:asciiTheme="minorHAnsi" w:hAnsiTheme="minorHAnsi" w:cs="Arial"/>
                <w:lang w:val="mk-MK" w:eastAsia="en-GB"/>
              </w:rPr>
              <w:t>наставниот процес и воннаставните активности.</w:t>
            </w:r>
          </w:p>
          <w:p w14:paraId="3F634574" w14:textId="1B36B45E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Систематско следење на осипувањето на учениците според полот, етничката припадност и социјалното потекло.</w:t>
            </w:r>
          </w:p>
        </w:tc>
        <w:tc>
          <w:tcPr>
            <w:tcW w:w="1560" w:type="dxa"/>
          </w:tcPr>
          <w:p w14:paraId="62BF00D0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>предметни наставници,</w:t>
            </w:r>
          </w:p>
          <w:p w14:paraId="548F2146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раководители на паралалелка, </w:t>
            </w:r>
          </w:p>
          <w:p w14:paraId="11FC61FC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стручна служба,</w:t>
            </w:r>
          </w:p>
          <w:p w14:paraId="1A47B513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стручни</w:t>
            </w:r>
          </w:p>
          <w:p w14:paraId="4BFA5A0A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активи,</w:t>
            </w:r>
          </w:p>
          <w:p w14:paraId="42B5F04B" w14:textId="64FB3E3B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 xml:space="preserve">директор </w:t>
            </w:r>
          </w:p>
        </w:tc>
        <w:tc>
          <w:tcPr>
            <w:tcW w:w="1275" w:type="dxa"/>
          </w:tcPr>
          <w:p w14:paraId="58D05445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компјутер</w:t>
            </w:r>
          </w:p>
          <w:p w14:paraId="4B3DD1E7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печатар</w:t>
            </w:r>
          </w:p>
          <w:p w14:paraId="1DAA67E8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хартија</w:t>
            </w:r>
          </w:p>
          <w:p w14:paraId="2D60F2B8" w14:textId="77777777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фотокопир</w:t>
            </w:r>
          </w:p>
        </w:tc>
        <w:tc>
          <w:tcPr>
            <w:tcW w:w="993" w:type="dxa"/>
          </w:tcPr>
          <w:p w14:paraId="7B4C4299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37A3EBE8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269DF4BB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14C26E6C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5" w:type="dxa"/>
          </w:tcPr>
          <w:p w14:paraId="60D6E02F" w14:textId="236E8AAE" w:rsidR="00BB3648" w:rsidRPr="00AB56AE" w:rsidRDefault="00BB3648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2021" w:type="dxa"/>
          </w:tcPr>
          <w:p w14:paraId="341AB6DE" w14:textId="3CAB4EF1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 w:cs="Arial"/>
                <w:lang w:val="mk-MK"/>
              </w:rPr>
              <w:t>Осипувањете на учениците</w:t>
            </w:r>
            <w:r w:rsidRPr="00AB56AE">
              <w:rPr>
                <w:rFonts w:asciiTheme="minorHAnsi" w:hAnsiTheme="minorHAnsi"/>
                <w:lang w:val="ru-RU"/>
              </w:rPr>
              <w:t xml:space="preserve"> од училиштето е под 4%.</w:t>
            </w:r>
          </w:p>
        </w:tc>
        <w:tc>
          <w:tcPr>
            <w:tcW w:w="3060" w:type="dxa"/>
          </w:tcPr>
          <w:p w14:paraId="0C1D7484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 xml:space="preserve">Анкети/интервју со наставници, родители и ученици; Педагошка евиденција за изречени педагошки мерки; Правилник за оценувањето, напредувањето, полагањето на испити, видови на пофалби, награди и педагошки мерки за учениците; Статут на училиште; Упатство за начинот на изрекување на педагошки мерки во јавните </w:t>
            </w:r>
            <w:r w:rsidRPr="00AB56AE">
              <w:rPr>
                <w:rFonts w:asciiTheme="minorHAnsi" w:hAnsiTheme="minorHAnsi"/>
                <w:lang w:val="ru-RU" w:eastAsia="en-GB"/>
              </w:rPr>
              <w:lastRenderedPageBreak/>
              <w:t>средни училишта; Куќен ред на училиштето</w:t>
            </w:r>
          </w:p>
          <w:p w14:paraId="610B9C0E" w14:textId="77777777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</w:p>
          <w:p w14:paraId="7FE62BB3" w14:textId="0A12BE5C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</w:p>
        </w:tc>
      </w:tr>
    </w:tbl>
    <w:p w14:paraId="1FD102D5" w14:textId="6E7B7A1D" w:rsidR="00393F22" w:rsidRPr="00AB56AE" w:rsidRDefault="00393F22" w:rsidP="00AB56AE">
      <w:pPr>
        <w:ind w:right="-274"/>
        <w:jc w:val="both"/>
        <w:rPr>
          <w:rFonts w:asciiTheme="minorHAnsi" w:hAnsiTheme="minorHAnsi"/>
          <w:b/>
          <w:sz w:val="18"/>
          <w:szCs w:val="18"/>
          <w:lang w:val="ru-RU"/>
        </w:rPr>
      </w:pPr>
    </w:p>
    <w:p w14:paraId="283717D2" w14:textId="11FC05F9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  <w:r w:rsidRPr="00AB56AE">
        <w:rPr>
          <w:rFonts w:asciiTheme="minorHAnsi" w:hAnsiTheme="minorHAnsi"/>
          <w:b/>
          <w:lang w:val="ru-RU"/>
        </w:rPr>
        <w:t xml:space="preserve">Развојна цел: </w:t>
      </w:r>
      <w:r w:rsidR="00393F22" w:rsidRPr="00AB56AE">
        <w:rPr>
          <w:rFonts w:asciiTheme="minorHAnsi" w:hAnsiTheme="minorHAnsi"/>
          <w:lang w:val="ru-RU"/>
        </w:rPr>
        <w:t>2</w:t>
      </w:r>
      <w:r w:rsidRPr="00AB56AE">
        <w:rPr>
          <w:rFonts w:asciiTheme="minorHAnsi" w:hAnsiTheme="minorHAnsi"/>
          <w:lang w:val="ru-RU"/>
        </w:rPr>
        <w:t>.</w:t>
      </w:r>
      <w:r w:rsidR="00393F22" w:rsidRPr="00AB56AE">
        <w:rPr>
          <w:rFonts w:asciiTheme="minorHAnsi" w:hAnsiTheme="minorHAnsi"/>
          <w:lang w:val="ru-RU"/>
        </w:rPr>
        <w:t>4</w:t>
      </w:r>
      <w:r w:rsidRPr="00AB56AE">
        <w:rPr>
          <w:rFonts w:asciiTheme="minorHAnsi" w:hAnsiTheme="minorHAnsi"/>
          <w:lang w:val="ru-RU"/>
        </w:rPr>
        <w:t xml:space="preserve"> </w:t>
      </w:r>
      <w:r w:rsidRPr="00AB56AE">
        <w:rPr>
          <w:rFonts w:asciiTheme="minorHAnsi" w:hAnsiTheme="minorHAnsi" w:cs="Arial"/>
          <w:lang w:val="mk-MK"/>
        </w:rPr>
        <w:t>Подобрување на поведението и дисциплината на учениците</w:t>
      </w:r>
    </w:p>
    <w:p w14:paraId="575FD5CA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="Arial"/>
          <w:lang w:val="mk-MK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2976"/>
        <w:gridCol w:w="1560"/>
        <w:gridCol w:w="1275"/>
        <w:gridCol w:w="993"/>
        <w:gridCol w:w="1417"/>
        <w:gridCol w:w="1879"/>
        <w:gridCol w:w="3060"/>
      </w:tblGrid>
      <w:tr w:rsidR="00AB56AE" w:rsidRPr="00AB56AE" w14:paraId="4CDD1EAD" w14:textId="77777777" w:rsidTr="00BB3648">
        <w:trPr>
          <w:trHeight w:val="248"/>
        </w:trPr>
        <w:tc>
          <w:tcPr>
            <w:tcW w:w="1780" w:type="dxa"/>
            <w:vMerge w:val="restart"/>
            <w:shd w:val="clear" w:color="auto" w:fill="FFE599" w:themeFill="accent4" w:themeFillTint="66"/>
          </w:tcPr>
          <w:p w14:paraId="64999500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2976" w:type="dxa"/>
            <w:vMerge w:val="restart"/>
            <w:shd w:val="clear" w:color="auto" w:fill="FFE599" w:themeFill="accent4" w:themeFillTint="66"/>
          </w:tcPr>
          <w:p w14:paraId="72F6064D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35CA7FD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14:paraId="74A58407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1879" w:type="dxa"/>
            <w:vMerge w:val="restart"/>
            <w:shd w:val="clear" w:color="auto" w:fill="FFE599" w:themeFill="accent4" w:themeFillTint="66"/>
          </w:tcPr>
          <w:p w14:paraId="0CC6E8B2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45D9BAB9" w14:textId="77777777" w:rsidR="00393F22" w:rsidRPr="00AB56AE" w:rsidRDefault="00393F22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2A23AF22" w14:textId="77777777" w:rsidTr="00BB3648">
        <w:trPr>
          <w:trHeight w:val="247"/>
        </w:trPr>
        <w:tc>
          <w:tcPr>
            <w:tcW w:w="1780" w:type="dxa"/>
            <w:vMerge/>
            <w:shd w:val="clear" w:color="auto" w:fill="E0E0E0"/>
          </w:tcPr>
          <w:p w14:paraId="755F7591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2976" w:type="dxa"/>
            <w:vMerge/>
            <w:shd w:val="clear" w:color="auto" w:fill="E0E0E0"/>
          </w:tcPr>
          <w:p w14:paraId="6A2E3967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BCE52AD" w14:textId="0E422448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5469D94" w14:textId="1A76A0C5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A5D1CD5" w14:textId="54026B66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417" w:type="dxa"/>
            <w:vMerge/>
            <w:shd w:val="clear" w:color="auto" w:fill="E0E0E0"/>
          </w:tcPr>
          <w:p w14:paraId="3127C6E2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1879" w:type="dxa"/>
            <w:vMerge/>
            <w:shd w:val="clear" w:color="auto" w:fill="E0E0E0"/>
          </w:tcPr>
          <w:p w14:paraId="5E05AC15" w14:textId="77777777" w:rsidR="00393F22" w:rsidRPr="00AB56AE" w:rsidRDefault="00393F22" w:rsidP="00AB56AE">
            <w:pPr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3060" w:type="dxa"/>
            <w:vMerge/>
            <w:shd w:val="clear" w:color="auto" w:fill="E0E0E0"/>
          </w:tcPr>
          <w:p w14:paraId="1AA7959F" w14:textId="77777777" w:rsidR="00393F22" w:rsidRPr="00AB56AE" w:rsidRDefault="00393F22" w:rsidP="00AB56AE">
            <w:pPr>
              <w:ind w:right="151"/>
              <w:jc w:val="center"/>
              <w:rPr>
                <w:rFonts w:asciiTheme="minorHAnsi" w:hAnsiTheme="minorHAnsi"/>
                <w:b/>
                <w:lang w:val="mk-MK"/>
              </w:rPr>
            </w:pPr>
          </w:p>
        </w:tc>
      </w:tr>
      <w:tr w:rsidR="00AB56AE" w:rsidRPr="00AB56AE" w14:paraId="5C4ADCC8" w14:textId="77777777" w:rsidTr="00BB3648">
        <w:trPr>
          <w:trHeight w:val="758"/>
        </w:trPr>
        <w:tc>
          <w:tcPr>
            <w:tcW w:w="1780" w:type="dxa"/>
          </w:tcPr>
          <w:p w14:paraId="59EEBA06" w14:textId="525BEF30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="Arial"/>
                <w:lang w:val="mk-MK"/>
              </w:rPr>
              <w:t xml:space="preserve">Намалување на </w:t>
            </w:r>
            <w:r w:rsidRPr="00AB56AE">
              <w:rPr>
                <w:rFonts w:asciiTheme="minorHAnsi" w:hAnsiTheme="minorHAnsi"/>
                <w:lang w:val="ru-RU"/>
              </w:rPr>
              <w:t xml:space="preserve">бројот на ученици со добро поведение под 10%, а со незадоволително поведение под </w:t>
            </w:r>
            <w:r w:rsidRPr="00AB56AE">
              <w:rPr>
                <w:rFonts w:asciiTheme="minorHAnsi" w:hAnsiTheme="minorHAnsi"/>
                <w:lang w:val="mk-MK"/>
              </w:rPr>
              <w:t>2</w:t>
            </w:r>
            <w:r w:rsidRPr="00AB56AE">
              <w:rPr>
                <w:rFonts w:asciiTheme="minorHAnsi" w:hAnsiTheme="minorHAnsi"/>
                <w:lang w:val="ru-RU"/>
              </w:rPr>
              <w:t>%</w:t>
            </w:r>
          </w:p>
        </w:tc>
        <w:tc>
          <w:tcPr>
            <w:tcW w:w="2976" w:type="dxa"/>
          </w:tcPr>
          <w:p w14:paraId="478045FF" w14:textId="21FE3330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A</w:t>
            </w:r>
            <w:r w:rsidRPr="00AB56AE">
              <w:rPr>
                <w:rFonts w:asciiTheme="minorHAnsi" w:hAnsiTheme="minorHAnsi"/>
                <w:lang w:val="ru-RU"/>
              </w:rPr>
              <w:t xml:space="preserve">нализа на проблемите со поведението и дисциплината на учениците и нивно навремено разрешување во соработка со вработените, </w:t>
            </w:r>
            <w:r w:rsidR="00774A40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774A40"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/>
                <w:lang w:val="ru-RU"/>
              </w:rPr>
              <w:t xml:space="preserve"> и учениците</w:t>
            </w:r>
            <w:r w:rsidR="00774A40">
              <w:rPr>
                <w:rFonts w:asciiTheme="minorHAnsi" w:hAnsiTheme="minorHAnsi"/>
                <w:lang w:val="ru-RU"/>
              </w:rPr>
              <w:t>.</w:t>
            </w:r>
          </w:p>
          <w:p w14:paraId="1F0A2779" w14:textId="6AC8469F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Континуирано и навремено советување на </w:t>
            </w:r>
            <w:r w:rsidR="00774A40" w:rsidRPr="00AB56AE">
              <w:rPr>
                <w:rFonts w:asciiTheme="minorHAnsi" w:hAnsiTheme="minorHAnsi"/>
                <w:lang w:val="ru-RU"/>
              </w:rPr>
              <w:t>родителите</w:t>
            </w:r>
            <w:r w:rsidR="00774A40">
              <w:rPr>
                <w:rFonts w:asciiTheme="minorHAnsi" w:hAnsiTheme="minorHAnsi"/>
                <w:lang w:val="ru-RU"/>
              </w:rPr>
              <w:t>-старателите.</w:t>
            </w:r>
          </w:p>
          <w:p w14:paraId="1D7FDA12" w14:textId="63990CA5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Доследно применување на правилникот за изрекување педагошки мерки.</w:t>
            </w:r>
          </w:p>
        </w:tc>
        <w:tc>
          <w:tcPr>
            <w:tcW w:w="1560" w:type="dxa"/>
          </w:tcPr>
          <w:p w14:paraId="5D408F07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предметни наставници,</w:t>
            </w:r>
          </w:p>
          <w:p w14:paraId="10BBF34F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раководители на паралалелка, </w:t>
            </w:r>
          </w:p>
          <w:p w14:paraId="1571E988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стручна служба,</w:t>
            </w:r>
          </w:p>
          <w:p w14:paraId="4E18B2FD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стручни</w:t>
            </w:r>
          </w:p>
          <w:p w14:paraId="249770AC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активи,</w:t>
            </w:r>
          </w:p>
          <w:p w14:paraId="63390A79" w14:textId="3B087EBF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 xml:space="preserve">директор </w:t>
            </w:r>
          </w:p>
        </w:tc>
        <w:tc>
          <w:tcPr>
            <w:tcW w:w="1275" w:type="dxa"/>
          </w:tcPr>
          <w:p w14:paraId="72EAF61B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компјутер</w:t>
            </w:r>
          </w:p>
          <w:p w14:paraId="3AF057BB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печатар</w:t>
            </w:r>
          </w:p>
          <w:p w14:paraId="31627D52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хартија</w:t>
            </w:r>
          </w:p>
          <w:p w14:paraId="11FD2A36" w14:textId="2A6E8B35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фотокопир</w:t>
            </w:r>
          </w:p>
        </w:tc>
        <w:tc>
          <w:tcPr>
            <w:tcW w:w="993" w:type="dxa"/>
          </w:tcPr>
          <w:p w14:paraId="2658F85D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3E3CCF0B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3DDFA8DF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5627438E" w14:textId="485E3E9D" w:rsidR="00BB3648" w:rsidRPr="00AB56AE" w:rsidRDefault="00BB3648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417" w:type="dxa"/>
          </w:tcPr>
          <w:p w14:paraId="48EE45EA" w14:textId="78D17BB9" w:rsidR="00BB3648" w:rsidRPr="00AB56AE" w:rsidRDefault="00BB3648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1879" w:type="dxa"/>
          </w:tcPr>
          <w:p w14:paraId="77FCFA0C" w14:textId="7914C712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Бројот на ученици со добро поведение е под 10%, а со незадоволително поведение под </w:t>
            </w:r>
            <w:r w:rsidRPr="00AB56AE">
              <w:rPr>
                <w:rFonts w:asciiTheme="minorHAnsi" w:hAnsiTheme="minorHAnsi"/>
                <w:lang w:val="mk-MK"/>
              </w:rPr>
              <w:t>2</w:t>
            </w:r>
            <w:r w:rsidRPr="00AB56AE">
              <w:rPr>
                <w:rFonts w:asciiTheme="minorHAnsi" w:hAnsiTheme="minorHAnsi"/>
                <w:lang w:val="ru-RU"/>
              </w:rPr>
              <w:t>%</w:t>
            </w:r>
          </w:p>
        </w:tc>
        <w:tc>
          <w:tcPr>
            <w:tcW w:w="3060" w:type="dxa"/>
          </w:tcPr>
          <w:p w14:paraId="4398E9B7" w14:textId="7CE64098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Анкети/интервју со наставници, родители и ученици; Педагошка евиденција за изречени педагошки мерки; Правилник за оценувањето, напредувањето, полагањето на испити, видови на пофалби, награди и педагошки мерки за учениците; Статут на училиште; Упатство за начинот на изрекување на педагошки мерки во јавните средни училишта; Куќен ред на училиштето.</w:t>
            </w:r>
          </w:p>
        </w:tc>
      </w:tr>
    </w:tbl>
    <w:p w14:paraId="432F45A5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8351A1A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1EA666F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868861E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CEE05EA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6265B3C1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2ADD378" w14:textId="43CB82F3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16B8A07" w14:textId="77DE74FB" w:rsidR="00393F22" w:rsidRPr="00AB56AE" w:rsidRDefault="00393F22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14159DC2" w14:textId="06084490" w:rsidR="00BB3648" w:rsidRPr="00AB56AE" w:rsidRDefault="00BB3648" w:rsidP="00AB56AE">
      <w:pPr>
        <w:ind w:right="-274"/>
        <w:jc w:val="both"/>
        <w:rPr>
          <w:rFonts w:asciiTheme="minorHAnsi" w:hAnsiTheme="minorHAnsi" w:cstheme="minorHAnsi"/>
          <w:b/>
          <w:lang w:val="mk-MK"/>
        </w:rPr>
      </w:pPr>
    </w:p>
    <w:p w14:paraId="66AD6CCC" w14:textId="77777777" w:rsidR="00D95825" w:rsidRPr="00AB56AE" w:rsidRDefault="00D041AC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  <w:r w:rsidRPr="00AB56AE">
        <w:rPr>
          <w:rFonts w:asciiTheme="minorHAnsi" w:hAnsiTheme="minorHAnsi"/>
          <w:b/>
          <w:lang w:val="ru-RU"/>
        </w:rPr>
        <w:lastRenderedPageBreak/>
        <w:t xml:space="preserve">Стратешка цел: </w:t>
      </w:r>
      <w:r w:rsidR="00D95825" w:rsidRPr="00AB56AE">
        <w:rPr>
          <w:rFonts w:asciiTheme="minorHAnsi" w:hAnsiTheme="minorHAnsi"/>
          <w:lang w:val="ru-RU"/>
        </w:rPr>
        <w:t>3</w:t>
      </w:r>
      <w:r w:rsidRPr="00AB56AE">
        <w:rPr>
          <w:rFonts w:asciiTheme="minorHAnsi" w:hAnsiTheme="minorHAnsi"/>
          <w:lang w:val="ru-RU"/>
        </w:rPr>
        <w:t xml:space="preserve">. </w:t>
      </w:r>
      <w:r w:rsidR="00D95825" w:rsidRPr="00AB56AE">
        <w:rPr>
          <w:rFonts w:asciiTheme="minorHAnsi" w:eastAsiaTheme="minorEastAsia" w:hAnsiTheme="minorHAnsi" w:cstheme="minorHAnsi"/>
          <w:bCs/>
          <w:kern w:val="24"/>
          <w:lang w:val="mk-MK"/>
        </w:rPr>
        <w:t>Сопствено реформирање и развој</w:t>
      </w:r>
      <w:r w:rsidR="00D95825" w:rsidRPr="00AB56AE">
        <w:rPr>
          <w:rFonts w:asciiTheme="minorHAnsi" w:eastAsiaTheme="minorEastAsia" w:hAnsiTheme="minorHAnsi" w:cstheme="minorHAnsi"/>
          <w:kern w:val="24"/>
          <w:lang w:val="mk-MK"/>
        </w:rPr>
        <w:t>.</w:t>
      </w:r>
    </w:p>
    <w:p w14:paraId="5FC98562" w14:textId="77777777" w:rsidR="00D95825" w:rsidRPr="00AB56AE" w:rsidRDefault="00D95825" w:rsidP="00AB56AE">
      <w:pPr>
        <w:ind w:left="-864" w:right="-274" w:firstLine="288"/>
        <w:jc w:val="both"/>
        <w:rPr>
          <w:rFonts w:asciiTheme="minorHAnsi" w:hAnsiTheme="minorHAnsi"/>
          <w:b/>
          <w:lang w:val="ru-RU"/>
        </w:rPr>
      </w:pPr>
    </w:p>
    <w:p w14:paraId="46BFD1A0" w14:textId="2C775E61" w:rsidR="0020565C" w:rsidRPr="00AB56AE" w:rsidRDefault="0020565C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  <w:r w:rsidRPr="00AB56AE">
        <w:rPr>
          <w:rFonts w:asciiTheme="minorHAnsi" w:hAnsiTheme="minorHAnsi"/>
          <w:b/>
          <w:lang w:val="ru-RU"/>
        </w:rPr>
        <w:t xml:space="preserve">Развојна цел: </w:t>
      </w:r>
      <w:r w:rsidR="00942C36" w:rsidRPr="00AB56AE">
        <w:rPr>
          <w:rFonts w:asciiTheme="minorHAnsi" w:hAnsiTheme="minorHAnsi"/>
          <w:lang w:val="ru-RU"/>
        </w:rPr>
        <w:t>3</w:t>
      </w:r>
      <w:r w:rsidRPr="00AB56AE">
        <w:rPr>
          <w:rFonts w:asciiTheme="minorHAnsi" w:hAnsiTheme="minorHAnsi"/>
          <w:lang w:val="ru-RU"/>
        </w:rPr>
        <w:t xml:space="preserve">.1 </w:t>
      </w:r>
      <w:r w:rsidRPr="00AB56AE">
        <w:rPr>
          <w:rFonts w:asciiTheme="minorHAnsi" w:hAnsiTheme="minorHAnsi" w:cs="Arial"/>
          <w:lang w:val="mk-MK"/>
        </w:rPr>
        <w:t xml:space="preserve">Поттикнување на родителите да се вклучат работата на </w:t>
      </w:r>
      <w:r w:rsidRPr="00AB56AE">
        <w:rPr>
          <w:rFonts w:asciiTheme="minorHAnsi" w:hAnsiTheme="minorHAnsi" w:cs="Arial"/>
          <w:lang w:val="mk-MK" w:eastAsia="en-GB"/>
        </w:rPr>
        <w:t>Центарот</w:t>
      </w:r>
      <w:r w:rsidRPr="00AB56AE">
        <w:rPr>
          <w:rFonts w:asciiTheme="minorHAnsi" w:hAnsiTheme="minorHAnsi" w:cs="Arial"/>
          <w:lang w:val="mk-MK"/>
        </w:rPr>
        <w:t xml:space="preserve"> на сите нивоа</w:t>
      </w:r>
    </w:p>
    <w:p w14:paraId="47D9C0F7" w14:textId="77777777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tbl>
      <w:tblPr>
        <w:tblW w:w="150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222"/>
        <w:gridCol w:w="1597"/>
        <w:gridCol w:w="1276"/>
        <w:gridCol w:w="992"/>
        <w:gridCol w:w="1276"/>
        <w:gridCol w:w="1879"/>
        <w:gridCol w:w="3060"/>
      </w:tblGrid>
      <w:tr w:rsidR="00AB56AE" w:rsidRPr="00AB56AE" w14:paraId="6A1FA48E" w14:textId="77777777" w:rsidTr="00942C36">
        <w:trPr>
          <w:trHeight w:val="140"/>
        </w:trPr>
        <w:tc>
          <w:tcPr>
            <w:tcW w:w="1702" w:type="dxa"/>
            <w:vMerge w:val="restart"/>
            <w:shd w:val="clear" w:color="auto" w:fill="FFE599" w:themeFill="accent4" w:themeFillTint="66"/>
          </w:tcPr>
          <w:p w14:paraId="07CC9568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222" w:type="dxa"/>
            <w:vMerge w:val="restart"/>
            <w:shd w:val="clear" w:color="auto" w:fill="FFE599" w:themeFill="accent4" w:themeFillTint="66"/>
          </w:tcPr>
          <w:p w14:paraId="4E8C69CF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865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BC3F86C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6" w:type="dxa"/>
            <w:vMerge w:val="restart"/>
            <w:shd w:val="clear" w:color="auto" w:fill="FFE599" w:themeFill="accent4" w:themeFillTint="66"/>
          </w:tcPr>
          <w:p w14:paraId="281E395A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1879" w:type="dxa"/>
            <w:vMerge w:val="restart"/>
            <w:shd w:val="clear" w:color="auto" w:fill="FFE599" w:themeFill="accent4" w:themeFillTint="66"/>
          </w:tcPr>
          <w:p w14:paraId="2A8AFDC0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3135703D" w14:textId="77777777" w:rsidR="0020565C" w:rsidRPr="00AB56AE" w:rsidRDefault="0020565C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2AF960B3" w14:textId="77777777" w:rsidTr="00942C36">
        <w:trPr>
          <w:trHeight w:val="140"/>
        </w:trPr>
        <w:tc>
          <w:tcPr>
            <w:tcW w:w="1702" w:type="dxa"/>
            <w:vMerge/>
          </w:tcPr>
          <w:p w14:paraId="5AF8D7F7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2" w:type="dxa"/>
            <w:vMerge/>
          </w:tcPr>
          <w:p w14:paraId="17820CA7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597" w:type="dxa"/>
            <w:shd w:val="clear" w:color="auto" w:fill="FFE599" w:themeFill="accent4" w:themeFillTint="66"/>
          </w:tcPr>
          <w:p w14:paraId="732C280C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00095C35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2231CDF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6" w:type="dxa"/>
            <w:vMerge/>
          </w:tcPr>
          <w:p w14:paraId="181752A9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879" w:type="dxa"/>
            <w:vMerge/>
          </w:tcPr>
          <w:p w14:paraId="51CACEA4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60" w:type="dxa"/>
            <w:vMerge/>
          </w:tcPr>
          <w:p w14:paraId="6C664887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774A40" w:rsidRPr="00AB56AE" w14:paraId="0E0B73D9" w14:textId="77777777" w:rsidTr="00942C36">
        <w:trPr>
          <w:trHeight w:val="758"/>
        </w:trPr>
        <w:tc>
          <w:tcPr>
            <w:tcW w:w="1702" w:type="dxa"/>
          </w:tcPr>
          <w:p w14:paraId="3BFF7E08" w14:textId="73A00A1E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 xml:space="preserve">1. 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Поттикнување на родителите да се вклучат 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>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  <w:tc>
          <w:tcPr>
            <w:tcW w:w="3222" w:type="dxa"/>
          </w:tcPr>
          <w:p w14:paraId="2929A1F0" w14:textId="77777777" w:rsidR="00774A40" w:rsidRPr="00AB56AE" w:rsidRDefault="00774A40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3D362D82" w14:textId="77777777" w:rsidR="00774A40" w:rsidRPr="00AB56AE" w:rsidRDefault="00774A40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</w:t>
            </w:r>
            <w:r w:rsidRPr="00AB56AE">
              <w:rPr>
                <w:rFonts w:asciiTheme="minorHAnsi" w:hAnsiTheme="minorHAnsi" w:cstheme="minorHAnsi"/>
              </w:rPr>
              <w:t>риб</w:t>
            </w:r>
            <w:r w:rsidRPr="00AB56AE">
              <w:rPr>
                <w:rFonts w:asciiTheme="minorHAnsi" w:hAnsiTheme="minorHAnsi" w:cstheme="minorHAnsi"/>
                <w:lang w:val="mk-MK"/>
              </w:rPr>
              <w:t>и</w:t>
            </w:r>
            <w:r w:rsidRPr="00AB56AE">
              <w:rPr>
                <w:rFonts w:asciiTheme="minorHAnsi" w:hAnsiTheme="minorHAnsi" w:cstheme="minorHAnsi"/>
              </w:rPr>
              <w:t>рање и разглед</w:t>
            </w:r>
            <w:r w:rsidRPr="00AB56AE">
              <w:rPr>
                <w:rFonts w:asciiTheme="minorHAnsi" w:hAnsiTheme="minorHAnsi" w:cstheme="minorHAnsi"/>
                <w:lang w:val="mk-MK"/>
              </w:rPr>
              <w:t>ув</w:t>
            </w:r>
            <w:r w:rsidRPr="00AB56AE">
              <w:rPr>
                <w:rFonts w:asciiTheme="minorHAnsi" w:hAnsiTheme="minorHAnsi" w:cstheme="minorHAnsi"/>
              </w:rPr>
              <w:t xml:space="preserve">ање мислења за наставните планови и програми и учебните помагала од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627CAC57" w14:textId="77777777" w:rsidR="00774A40" w:rsidRPr="00AB56AE" w:rsidRDefault="00774A40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Активно вклучување на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работата и животот на училиштето со свои сугестии, предлози и активно учество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,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во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реализацијата на разни наставни и воннаставни активности.</w:t>
            </w:r>
          </w:p>
          <w:p w14:paraId="63EC76D2" w14:textId="77777777" w:rsidR="00774A40" w:rsidRPr="00D410E4" w:rsidRDefault="00774A40" w:rsidP="007968AA">
            <w:pPr>
              <w:rPr>
                <w:rFonts w:asciiTheme="minorHAnsi" w:hAnsiTheme="minorHAnsi" w:cstheme="minorHAnsi"/>
                <w:shd w:val="clear" w:color="auto" w:fill="FFFFFF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Изговување Брошура за родители -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 xml:space="preserve"> Информатор за целокупната организација на воспитно-образовната работа</w:t>
            </w:r>
            <w:r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во центарот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019741BE" w14:textId="77777777" w:rsidR="00774A40" w:rsidRPr="00AB56AE" w:rsidRDefault="00774A40" w:rsidP="007968AA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>Активно учество на р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одителите стручни од соодветната област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во реализација на некои содржини, предавања</w:t>
            </w:r>
            <w:r w:rsidRPr="00AB56AE">
              <w:rPr>
                <w:rFonts w:asciiTheme="minorHAnsi" w:hAnsiTheme="minorHAnsi" w:cstheme="minorHAnsi"/>
                <w:shd w:val="clear" w:color="auto" w:fill="FFFFFF"/>
                <w:lang w:val="mk-MK"/>
              </w:rPr>
              <w:t xml:space="preserve"> и </w:t>
            </w:r>
            <w:r w:rsidRPr="00AB56AE">
              <w:rPr>
                <w:rFonts w:asciiTheme="minorHAnsi" w:hAnsiTheme="minorHAnsi" w:cstheme="minorHAnsi"/>
                <w:shd w:val="clear" w:color="auto" w:fill="FFFFFF"/>
              </w:rPr>
              <w:t>обуки вo соработка со училиштето</w:t>
            </w:r>
            <w:r w:rsidRPr="00AB56AE">
              <w:rPr>
                <w:rFonts w:asciiTheme="minorHAnsi" w:hAnsiTheme="minorHAnsi" w:cstheme="minorHAnsi"/>
              </w:rPr>
              <w:t>, како и во воннаставните активности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  <w:r w:rsidRPr="00AB56AE">
              <w:rPr>
                <w:rFonts w:asciiTheme="minorHAnsi" w:hAnsiTheme="minorHAnsi" w:cstheme="minorHAnsi"/>
              </w:rPr>
              <w:t xml:space="preserve"> </w:t>
            </w:r>
          </w:p>
          <w:p w14:paraId="22C1B545" w14:textId="77777777" w:rsidR="00774A40" w:rsidRPr="00AB56AE" w:rsidRDefault="00774A40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К</w:t>
            </w:r>
            <w:r w:rsidRPr="00AB56AE">
              <w:rPr>
                <w:rFonts w:asciiTheme="minorHAnsi" w:hAnsiTheme="minorHAnsi" w:cstheme="minorHAnsi"/>
              </w:rPr>
              <w:t>орист</w:t>
            </w:r>
            <w:r w:rsidRPr="00AB56AE">
              <w:rPr>
                <w:rFonts w:asciiTheme="minorHAnsi" w:hAnsiTheme="minorHAnsi" w:cstheme="minorHAnsi"/>
                <w:lang w:val="mk-MK"/>
              </w:rPr>
              <w:t>ење</w:t>
            </w:r>
            <w:r w:rsidRPr="00AB56AE">
              <w:rPr>
                <w:rFonts w:asciiTheme="minorHAnsi" w:hAnsiTheme="minorHAnsi" w:cstheme="minorHAnsi"/>
              </w:rPr>
              <w:t xml:space="preserve"> ефективни методи за комуникација со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</w:rPr>
              <w:t xml:space="preserve"> преку организирање индивидуални и заеднички родителски средби и приемни </w:t>
            </w:r>
            <w:r w:rsidRPr="00AB56AE">
              <w:rPr>
                <w:rFonts w:asciiTheme="minorHAnsi" w:hAnsiTheme="minorHAnsi" w:cstheme="minorHAnsi"/>
              </w:rPr>
              <w:lastRenderedPageBreak/>
              <w:t>денови, приспособувајќи се на времето што родителот</w:t>
            </w:r>
            <w:r>
              <w:rPr>
                <w:rFonts w:asciiTheme="minorHAnsi" w:hAnsiTheme="minorHAnsi" w:cstheme="minorHAnsi"/>
                <w:lang w:val="mk-MK"/>
              </w:rPr>
              <w:t>-старателот</w:t>
            </w:r>
            <w:r w:rsidRPr="00AB56AE">
              <w:rPr>
                <w:rFonts w:asciiTheme="minorHAnsi" w:hAnsiTheme="minorHAnsi" w:cstheme="minorHAnsi"/>
              </w:rPr>
              <w:t xml:space="preserve"> го има на располагање</w:t>
            </w:r>
            <w:r w:rsidRPr="00AB56AE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0F858B59" w14:textId="7C53E816" w:rsidR="00774A40" w:rsidRPr="00AB56AE" w:rsidRDefault="00774A40" w:rsidP="007968AA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Редовно и транспарентно информирање на учениците и </w:t>
            </w:r>
            <w:r w:rsidRPr="00AB56AE">
              <w:rPr>
                <w:rFonts w:asciiTheme="minorHAnsi" w:hAnsiTheme="minorHAnsi"/>
                <w:lang w:val="ru-RU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>-старателите</w:t>
            </w:r>
            <w:r w:rsidRPr="00AB56AE">
              <w:rPr>
                <w:rFonts w:asciiTheme="minorHAnsi" w:hAnsiTheme="minorHAnsi" w:cstheme="minorHAnsi"/>
                <w:lang w:val="mk-MK"/>
              </w:rPr>
              <w:t xml:space="preserve"> за поставените цели, динамиката за нивно реализирање и постигнатите резултати преку отворените денови, родителските средби и советот на родители. </w:t>
            </w:r>
          </w:p>
        </w:tc>
        <w:tc>
          <w:tcPr>
            <w:tcW w:w="1597" w:type="dxa"/>
          </w:tcPr>
          <w:p w14:paraId="113F7ED8" w14:textId="77777777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lastRenderedPageBreak/>
              <w:t xml:space="preserve">предметни наставници </w:t>
            </w:r>
          </w:p>
          <w:p w14:paraId="4BF1F012" w14:textId="022C1931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стручна служба,</w:t>
            </w:r>
          </w:p>
          <w:p w14:paraId="70CF0CF1" w14:textId="16D61835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предметни наставници,</w:t>
            </w:r>
          </w:p>
          <w:p w14:paraId="66113241" w14:textId="7C99F9EF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стручни активи, родители-</w:t>
            </w:r>
          </w:p>
          <w:p w14:paraId="1B93C6F2" w14:textId="5653C09D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старатели,</w:t>
            </w:r>
          </w:p>
          <w:p w14:paraId="0F43F4AE" w14:textId="20AD98E6" w:rsidR="00774A40" w:rsidRPr="00AB56AE" w:rsidRDefault="00774A40" w:rsidP="00774A40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</w:rPr>
              <w:t xml:space="preserve">директор </w:t>
            </w:r>
          </w:p>
        </w:tc>
        <w:tc>
          <w:tcPr>
            <w:tcW w:w="1276" w:type="dxa"/>
          </w:tcPr>
          <w:p w14:paraId="3D0E649E" w14:textId="77777777" w:rsidR="00774A40" w:rsidRPr="00AB56AE" w:rsidRDefault="00774A40" w:rsidP="00774A40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</w:rPr>
              <w:t>компјутер</w:t>
            </w:r>
          </w:p>
          <w:p w14:paraId="6C36DE15" w14:textId="77777777" w:rsidR="00774A40" w:rsidRPr="00AB56AE" w:rsidRDefault="00774A40" w:rsidP="00774A40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</w:rPr>
              <w:t>печатар</w:t>
            </w:r>
          </w:p>
          <w:p w14:paraId="0FF2BFEC" w14:textId="77777777" w:rsidR="00774A40" w:rsidRPr="00AB56AE" w:rsidRDefault="00774A40" w:rsidP="00774A40">
            <w:pPr>
              <w:rPr>
                <w:rFonts w:asciiTheme="minorHAnsi" w:hAnsiTheme="minorHAnsi" w:cstheme="minorHAnsi"/>
              </w:rPr>
            </w:pPr>
            <w:r w:rsidRPr="00AB56AE">
              <w:rPr>
                <w:rFonts w:asciiTheme="minorHAnsi" w:hAnsiTheme="minorHAnsi" w:cstheme="minorHAnsi"/>
              </w:rPr>
              <w:t>хартија</w:t>
            </w:r>
          </w:p>
          <w:p w14:paraId="6EB9709C" w14:textId="77777777" w:rsidR="00774A40" w:rsidRPr="00AB56AE" w:rsidRDefault="00774A40" w:rsidP="00774A40">
            <w:pPr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</w:rPr>
              <w:t>фотокопир</w:t>
            </w:r>
          </w:p>
        </w:tc>
        <w:tc>
          <w:tcPr>
            <w:tcW w:w="992" w:type="dxa"/>
          </w:tcPr>
          <w:p w14:paraId="5B22137F" w14:textId="77777777" w:rsidR="00774A40" w:rsidRPr="00AB56AE" w:rsidRDefault="00774A40" w:rsidP="00774A40">
            <w:pPr>
              <w:jc w:val="center"/>
              <w:rPr>
                <w:rFonts w:asciiTheme="minorHAnsi" w:hAnsiTheme="minorHAnsi" w:cstheme="minorHAnsi"/>
              </w:rPr>
            </w:pPr>
          </w:p>
          <w:p w14:paraId="4552CEAC" w14:textId="77777777" w:rsidR="00774A40" w:rsidRPr="00AB56AE" w:rsidRDefault="00774A40" w:rsidP="00774A40">
            <w:pPr>
              <w:jc w:val="center"/>
              <w:rPr>
                <w:rFonts w:asciiTheme="minorHAnsi" w:hAnsiTheme="minorHAnsi" w:cstheme="minorHAnsi"/>
              </w:rPr>
            </w:pPr>
          </w:p>
          <w:p w14:paraId="14CF66AB" w14:textId="77777777" w:rsidR="00774A40" w:rsidRPr="00AB56AE" w:rsidRDefault="00774A40" w:rsidP="00774A4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3A25ADA" w14:textId="77777777" w:rsidR="00774A40" w:rsidRPr="00AB56AE" w:rsidRDefault="00774A40" w:rsidP="00774A40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76" w:type="dxa"/>
          </w:tcPr>
          <w:p w14:paraId="603ED466" w14:textId="60EE88F3" w:rsidR="00774A40" w:rsidRPr="00AB56AE" w:rsidRDefault="00774A40" w:rsidP="00774A40">
            <w:pPr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1879" w:type="dxa"/>
          </w:tcPr>
          <w:p w14:paraId="412C5249" w14:textId="21D8AA50" w:rsidR="00774A40" w:rsidRPr="00AB56AE" w:rsidRDefault="00774A40" w:rsidP="00774A40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 w:eastAsia="ar-SA"/>
              </w:rPr>
              <w:t>Родителите</w:t>
            </w:r>
            <w:r>
              <w:rPr>
                <w:rFonts w:asciiTheme="minorHAnsi" w:hAnsiTheme="minorHAnsi"/>
                <w:lang w:val="ru-RU"/>
              </w:rPr>
              <w:t xml:space="preserve"> старателите</w:t>
            </w:r>
            <w:r w:rsidRPr="00AB56AE">
              <w:rPr>
                <w:rFonts w:asciiTheme="minorHAnsi" w:hAnsiTheme="minorHAnsi" w:cstheme="minorHAnsi"/>
                <w:lang w:val="mk-MK" w:eastAsia="ar-SA"/>
              </w:rPr>
              <w:t xml:space="preserve"> се активно вклучени во креирањето на училишната политика и следењето на реализацијата на поставените цели</w:t>
            </w:r>
            <w:r w:rsidRPr="00AB56AE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5C5D9AE0" w14:textId="3E518EE7" w:rsidR="00774A40" w:rsidRPr="00AB56AE" w:rsidRDefault="00774A40" w:rsidP="00774A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ru-RU" w:eastAsia="en-GB"/>
              </w:rPr>
            </w:pPr>
            <w:r w:rsidRPr="00AB56AE">
              <w:rPr>
                <w:rFonts w:asciiTheme="minorHAnsi" w:hAnsiTheme="minorHAnsi" w:cstheme="minorHAnsi"/>
                <w:lang w:val="ru-RU" w:eastAsia="en-GB"/>
              </w:rPr>
              <w:t>Училишни програми и извештаи; Самоевалуаци</w:t>
            </w:r>
            <w:r w:rsidRPr="00AB56AE">
              <w:rPr>
                <w:rFonts w:asciiTheme="minorHAnsi" w:hAnsiTheme="minorHAnsi" w:cstheme="minorHAnsi"/>
                <w:lang w:eastAsia="en-GB"/>
              </w:rPr>
              <w:t>j</w:t>
            </w:r>
            <w:r w:rsidRPr="00AB56AE">
              <w:rPr>
                <w:rFonts w:asciiTheme="minorHAnsi" w:hAnsiTheme="minorHAnsi" w:cstheme="minorHAnsi"/>
                <w:lang w:val="ru-RU" w:eastAsia="en-GB"/>
              </w:rPr>
              <w:t>а; Записници од стручни органи на училиштето, Училишен одбор, Совет на родители; Извештаи од стручната служба; Споредбени прегледи од резултатите од оценувањето (меѓународни, национални, градски, државни, училишни натпревари); Анализи на успехот; Анкети/Интервју со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 xml:space="preserve"> </w:t>
            </w:r>
            <w:r w:rsidRPr="00AB56AE">
              <w:rPr>
                <w:rFonts w:asciiTheme="minorHAnsi" w:hAnsiTheme="minorHAnsi" w:cstheme="minorHAnsi"/>
                <w:lang w:val="ru-RU" w:eastAsia="en-GB"/>
              </w:rPr>
              <w:t>наставниците, родителите и учениците; Увид на час од страна на инспекцискиот тим и стручната служба; Досиеја на ученици; Програма за дополнителна и додатна настава</w:t>
            </w:r>
          </w:p>
        </w:tc>
      </w:tr>
    </w:tbl>
    <w:p w14:paraId="0EF6FD73" w14:textId="77777777" w:rsidR="00942C36" w:rsidRPr="00AB56AE" w:rsidRDefault="00942C36" w:rsidP="00AB56AE">
      <w:pPr>
        <w:rPr>
          <w:rFonts w:asciiTheme="minorHAnsi" w:hAnsiTheme="minorHAnsi"/>
          <w:b/>
          <w:sz w:val="18"/>
          <w:szCs w:val="18"/>
          <w:lang w:val="ru-RU"/>
        </w:rPr>
      </w:pPr>
    </w:p>
    <w:p w14:paraId="4807A692" w14:textId="1DC4E0FD" w:rsidR="0020565C" w:rsidRPr="00AB56AE" w:rsidRDefault="0020565C" w:rsidP="00AB56AE">
      <w:pPr>
        <w:ind w:left="-862" w:right="-862" w:firstLine="284"/>
        <w:rPr>
          <w:rFonts w:asciiTheme="minorHAnsi" w:hAnsiTheme="minorHAnsi"/>
          <w:b/>
          <w:lang w:val="ru-RU"/>
        </w:rPr>
      </w:pPr>
      <w:r w:rsidRPr="00AB56AE">
        <w:rPr>
          <w:rFonts w:asciiTheme="minorHAnsi" w:hAnsiTheme="minorHAnsi"/>
          <w:b/>
          <w:lang w:val="ru-RU"/>
        </w:rPr>
        <w:t>Развојна цел</w:t>
      </w:r>
      <w:r w:rsidR="00942C36" w:rsidRPr="00AB56AE">
        <w:rPr>
          <w:rFonts w:asciiTheme="minorHAnsi" w:hAnsiTheme="minorHAnsi"/>
          <w:b/>
          <w:lang w:val="ru-RU"/>
        </w:rPr>
        <w:t xml:space="preserve">: </w:t>
      </w:r>
      <w:r w:rsidR="00942C36" w:rsidRPr="00AB56AE">
        <w:rPr>
          <w:rFonts w:asciiTheme="minorHAnsi" w:hAnsiTheme="minorHAnsi"/>
          <w:lang w:val="ru-RU"/>
        </w:rPr>
        <w:t xml:space="preserve">3.2 </w:t>
      </w:r>
      <w:r w:rsidR="00942C36" w:rsidRPr="00AB56AE">
        <w:rPr>
          <w:rFonts w:asciiTheme="minorHAnsi" w:eastAsiaTheme="minorEastAsia" w:hAnsiTheme="minorHAnsi" w:cstheme="minorHAnsi"/>
          <w:kern w:val="24"/>
          <w:lang w:val="mk-MK"/>
        </w:rPr>
        <w:t xml:space="preserve">Подобрување на атрактивноста на стручното образование и обука </w:t>
      </w:r>
    </w:p>
    <w:p w14:paraId="31FCD576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eastAsiaTheme="minorEastAsia" w:hAnsiTheme="minorHAnsi" w:cstheme="minorHAnsi"/>
          <w:kern w:val="24"/>
          <w:lang w:val="mk-MK"/>
        </w:rPr>
      </w:pPr>
    </w:p>
    <w:tbl>
      <w:tblPr>
        <w:tblW w:w="150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3240"/>
        <w:gridCol w:w="1597"/>
        <w:gridCol w:w="1276"/>
        <w:gridCol w:w="992"/>
        <w:gridCol w:w="1276"/>
        <w:gridCol w:w="1879"/>
        <w:gridCol w:w="3060"/>
      </w:tblGrid>
      <w:tr w:rsidR="00AB56AE" w:rsidRPr="00AB56AE" w14:paraId="4782297D" w14:textId="77777777" w:rsidTr="00942C36">
        <w:trPr>
          <w:trHeight w:val="140"/>
        </w:trPr>
        <w:tc>
          <w:tcPr>
            <w:tcW w:w="1684" w:type="dxa"/>
            <w:vMerge w:val="restart"/>
            <w:shd w:val="clear" w:color="auto" w:fill="FFE599" w:themeFill="accent4" w:themeFillTint="66"/>
          </w:tcPr>
          <w:p w14:paraId="525875A5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К</w:t>
            </w:r>
            <w:r w:rsidRPr="00AB56AE">
              <w:rPr>
                <w:rFonts w:asciiTheme="minorHAnsi" w:hAnsiTheme="minorHAnsi"/>
                <w:b/>
              </w:rPr>
              <w:t>онкретни цели</w:t>
            </w:r>
          </w:p>
        </w:tc>
        <w:tc>
          <w:tcPr>
            <w:tcW w:w="3240" w:type="dxa"/>
            <w:vMerge w:val="restart"/>
            <w:shd w:val="clear" w:color="auto" w:fill="FFE599" w:themeFill="accent4" w:themeFillTint="66"/>
          </w:tcPr>
          <w:p w14:paraId="26A61562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А</w:t>
            </w:r>
            <w:r w:rsidRPr="00AB56AE">
              <w:rPr>
                <w:rFonts w:asciiTheme="minorHAnsi" w:hAnsiTheme="minorHAnsi"/>
                <w:b/>
              </w:rPr>
              <w:t>ктивности</w:t>
            </w:r>
          </w:p>
        </w:tc>
        <w:tc>
          <w:tcPr>
            <w:tcW w:w="3865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C8F0D4B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Р</w:t>
            </w:r>
            <w:r w:rsidRPr="00AB56AE">
              <w:rPr>
                <w:rFonts w:asciiTheme="minorHAnsi" w:hAnsiTheme="minorHAnsi"/>
                <w:b/>
              </w:rPr>
              <w:t>есусри</w:t>
            </w:r>
          </w:p>
        </w:tc>
        <w:tc>
          <w:tcPr>
            <w:tcW w:w="1276" w:type="dxa"/>
            <w:vMerge w:val="restart"/>
            <w:shd w:val="clear" w:color="auto" w:fill="FFE599" w:themeFill="accent4" w:themeFillTint="66"/>
          </w:tcPr>
          <w:p w14:paraId="26FDD508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В</w:t>
            </w:r>
            <w:r w:rsidRPr="00AB56AE">
              <w:rPr>
                <w:rFonts w:asciiTheme="minorHAnsi" w:hAnsiTheme="minorHAnsi"/>
                <w:b/>
              </w:rPr>
              <w:t>ременска рамка</w:t>
            </w:r>
          </w:p>
        </w:tc>
        <w:tc>
          <w:tcPr>
            <w:tcW w:w="1879" w:type="dxa"/>
            <w:vMerge w:val="restart"/>
            <w:shd w:val="clear" w:color="auto" w:fill="FFE599" w:themeFill="accent4" w:themeFillTint="66"/>
          </w:tcPr>
          <w:p w14:paraId="72E26520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ндикатори</w:t>
            </w:r>
          </w:p>
        </w:tc>
        <w:tc>
          <w:tcPr>
            <w:tcW w:w="3060" w:type="dxa"/>
            <w:vMerge w:val="restart"/>
            <w:shd w:val="clear" w:color="auto" w:fill="FFE599" w:themeFill="accent4" w:themeFillTint="66"/>
          </w:tcPr>
          <w:p w14:paraId="724E78EE" w14:textId="77777777" w:rsidR="0020565C" w:rsidRPr="00AB56AE" w:rsidRDefault="0020565C" w:rsidP="00AB56AE">
            <w:pPr>
              <w:ind w:right="151"/>
              <w:jc w:val="center"/>
              <w:rPr>
                <w:rFonts w:asciiTheme="minorHAnsi" w:hAnsiTheme="minorHAnsi"/>
                <w:b/>
              </w:rPr>
            </w:pPr>
            <w:r w:rsidRPr="00AB56AE">
              <w:rPr>
                <w:rFonts w:asciiTheme="minorHAnsi" w:hAnsiTheme="minorHAnsi"/>
                <w:b/>
                <w:lang w:val="mk-MK"/>
              </w:rPr>
              <w:t>И</w:t>
            </w:r>
            <w:r w:rsidRPr="00AB56AE">
              <w:rPr>
                <w:rFonts w:asciiTheme="minorHAnsi" w:hAnsiTheme="minorHAnsi"/>
                <w:b/>
              </w:rPr>
              <w:t>звори на докази</w:t>
            </w:r>
          </w:p>
        </w:tc>
      </w:tr>
      <w:tr w:rsidR="00AB56AE" w:rsidRPr="00AB56AE" w14:paraId="77629AB9" w14:textId="77777777" w:rsidTr="00942C36">
        <w:trPr>
          <w:trHeight w:val="140"/>
        </w:trPr>
        <w:tc>
          <w:tcPr>
            <w:tcW w:w="1684" w:type="dxa"/>
            <w:vMerge/>
          </w:tcPr>
          <w:p w14:paraId="677E70F5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40" w:type="dxa"/>
            <w:vMerge/>
          </w:tcPr>
          <w:p w14:paraId="78C04AF5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597" w:type="dxa"/>
            <w:shd w:val="clear" w:color="auto" w:fill="FFE599" w:themeFill="accent4" w:themeFillTint="66"/>
          </w:tcPr>
          <w:p w14:paraId="04087EB0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човечки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54F0C5C8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физички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3E06B10" w14:textId="77777777" w:rsidR="0020565C" w:rsidRPr="00AB56AE" w:rsidRDefault="0020565C" w:rsidP="00AB56AE">
            <w:pPr>
              <w:jc w:val="center"/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трошоци</w:t>
            </w:r>
          </w:p>
        </w:tc>
        <w:tc>
          <w:tcPr>
            <w:tcW w:w="1276" w:type="dxa"/>
            <w:vMerge/>
          </w:tcPr>
          <w:p w14:paraId="437823BF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879" w:type="dxa"/>
            <w:vMerge/>
          </w:tcPr>
          <w:p w14:paraId="7300358B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060" w:type="dxa"/>
            <w:vMerge/>
          </w:tcPr>
          <w:p w14:paraId="6A13098F" w14:textId="77777777" w:rsidR="0020565C" w:rsidRPr="00AB56AE" w:rsidRDefault="0020565C" w:rsidP="00AB56AE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AB56AE" w:rsidRPr="00AB56AE" w14:paraId="4F4DCF13" w14:textId="77777777" w:rsidTr="00942C36">
        <w:trPr>
          <w:trHeight w:val="758"/>
        </w:trPr>
        <w:tc>
          <w:tcPr>
            <w:tcW w:w="1684" w:type="dxa"/>
          </w:tcPr>
          <w:p w14:paraId="70052923" w14:textId="76D8F298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 xml:space="preserve">1. </w:t>
            </w: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Усогласување на стручното образование и обука со потребите на пазарот на труд</w:t>
            </w:r>
          </w:p>
        </w:tc>
        <w:tc>
          <w:tcPr>
            <w:tcW w:w="3240" w:type="dxa"/>
          </w:tcPr>
          <w:p w14:paraId="15C2A858" w14:textId="77777777" w:rsidR="00BB3648" w:rsidRPr="00AB56AE" w:rsidRDefault="00BB3648" w:rsidP="007968AA">
            <w:pPr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Подобрување на угледот/ имиџот што го има </w:t>
            </w:r>
            <w:r w:rsidRPr="00AB56AE">
              <w:rPr>
                <w:rFonts w:asciiTheme="minorHAnsi" w:hAnsiTheme="minorHAnsi" w:cstheme="minorHAnsi"/>
                <w:lang w:val="mk-MK" w:eastAsia="en-GB"/>
              </w:rPr>
              <w:t>Центарот</w:t>
            </w:r>
            <w:r w:rsidRPr="00AB56AE">
              <w:rPr>
                <w:rFonts w:asciiTheme="minorHAnsi" w:hAnsiTheme="minorHAnsi" w:cstheme="minorHAnsi"/>
                <w:lang w:val="mk-MK"/>
              </w:rPr>
              <w:t>, пред се во локалната заедница</w:t>
            </w:r>
            <w:r w:rsidRPr="00AB56AE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67C107D7" w14:textId="77777777" w:rsidR="00BB3648" w:rsidRPr="00AB56AE" w:rsidRDefault="00BB3648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капацитетите на човечките ресурси.</w:t>
            </w:r>
          </w:p>
          <w:p w14:paraId="7356B512" w14:textId="77777777" w:rsidR="00BB3648" w:rsidRPr="00AB56AE" w:rsidRDefault="00BB3648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Професионална ориентација и кариерно советување на учениците.</w:t>
            </w:r>
          </w:p>
          <w:p w14:paraId="606D57F1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ru-RU"/>
              </w:rPr>
              <w:t>Унапредување на помошта на учениците при избор на институцијата за доусовршување или вработување.</w:t>
            </w:r>
          </w:p>
          <w:p w14:paraId="5DD3A1AC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ru-RU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Унапредување на соработката </w:t>
            </w:r>
            <w:r w:rsidRPr="00AB56AE">
              <w:rPr>
                <w:rFonts w:asciiTheme="minorHAnsi" w:hAnsiTheme="minorHAnsi" w:cstheme="minorHAnsi"/>
                <w:lang w:val="ru-RU"/>
              </w:rPr>
              <w:t>со деловната заедница и Агенцијата за вработување.</w:t>
            </w:r>
          </w:p>
          <w:p w14:paraId="1AEE3D9F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Подобрување на атрактивноста на образованието на возрасни.</w:t>
            </w:r>
          </w:p>
          <w:p w14:paraId="40BEB316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Поставување на систем за развој на квалитет за образованието на возрасни.</w:t>
            </w:r>
          </w:p>
          <w:p w14:paraId="6EE920EA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lastRenderedPageBreak/>
              <w:t>Развивање на систем за валидација на претходното знаење.</w:t>
            </w:r>
          </w:p>
          <w:p w14:paraId="00A0AD9E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 xml:space="preserve">Зајакнување на истражувачките и развојните проекти во образованието на возрасни. </w:t>
            </w:r>
          </w:p>
          <w:p w14:paraId="2F313C93" w14:textId="77777777" w:rsidR="00BB3648" w:rsidRPr="00AB56AE" w:rsidRDefault="00BB3648" w:rsidP="007968AA">
            <w:pPr>
              <w:contextualSpacing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Професионализација на кадарот во областа на образованието на возрасни.</w:t>
            </w:r>
          </w:p>
          <w:p w14:paraId="119C4AE3" w14:textId="65F55095" w:rsidR="00BB3648" w:rsidRPr="00AB56AE" w:rsidRDefault="00BB3648" w:rsidP="007968AA">
            <w:pPr>
              <w:rPr>
                <w:rFonts w:asciiTheme="minorHAnsi" w:eastAsiaTheme="minorEastAsia" w:hAnsiTheme="minorHAnsi" w:cstheme="minorHAnsi"/>
                <w:kern w:val="24"/>
                <w:lang w:val="mk-MK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Мониторинг и евалуациј</w:t>
            </w:r>
            <w:r w:rsidR="00F06A9E"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а на образованието на возрасни.</w:t>
            </w:r>
          </w:p>
        </w:tc>
        <w:tc>
          <w:tcPr>
            <w:tcW w:w="1597" w:type="dxa"/>
          </w:tcPr>
          <w:p w14:paraId="33F19033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lastRenderedPageBreak/>
              <w:t xml:space="preserve">предметни наставници </w:t>
            </w:r>
          </w:p>
          <w:p w14:paraId="5535D509" w14:textId="7777777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стручна служба,</w:t>
            </w:r>
          </w:p>
          <w:p w14:paraId="0D3A9250" w14:textId="20F4A941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  <w:lang w:val="ru-RU"/>
              </w:rPr>
              <w:t>стручни активи,</w:t>
            </w:r>
          </w:p>
          <w:p w14:paraId="1B0BCAF3" w14:textId="0BBF6B0F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 xml:space="preserve">директор, претставници на </w:t>
            </w:r>
            <w:r w:rsidRPr="00AB56AE">
              <w:rPr>
                <w:rFonts w:asciiTheme="minorHAnsi" w:hAnsiTheme="minorHAnsi" w:cstheme="minorHAnsi"/>
                <w:lang w:val="ru-RU"/>
              </w:rPr>
              <w:t>деловната заедница и Агенцијата за вработување</w:t>
            </w:r>
            <w:r w:rsidRPr="00AB56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</w:tcPr>
          <w:p w14:paraId="2E75957C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компјутер</w:t>
            </w:r>
          </w:p>
          <w:p w14:paraId="6FF47B47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печатар</w:t>
            </w:r>
          </w:p>
          <w:p w14:paraId="112A4CB4" w14:textId="77777777" w:rsidR="00BB3648" w:rsidRPr="00AB56AE" w:rsidRDefault="00BB3648" w:rsidP="00AB56AE">
            <w:pPr>
              <w:rPr>
                <w:rFonts w:asciiTheme="minorHAnsi" w:hAnsiTheme="minorHAnsi"/>
              </w:rPr>
            </w:pPr>
            <w:r w:rsidRPr="00AB56AE">
              <w:rPr>
                <w:rFonts w:asciiTheme="minorHAnsi" w:hAnsiTheme="minorHAnsi"/>
              </w:rPr>
              <w:t>хартија</w:t>
            </w:r>
          </w:p>
          <w:p w14:paraId="1ECD5D40" w14:textId="77777777" w:rsidR="00BB3648" w:rsidRPr="00AB56AE" w:rsidRDefault="00BB3648" w:rsidP="00AB56AE">
            <w:pPr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фотокопир</w:t>
            </w:r>
          </w:p>
        </w:tc>
        <w:tc>
          <w:tcPr>
            <w:tcW w:w="992" w:type="dxa"/>
          </w:tcPr>
          <w:p w14:paraId="477F1B25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72412B70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</w:rPr>
            </w:pPr>
          </w:p>
          <w:p w14:paraId="492C4F17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b/>
              </w:rPr>
            </w:pPr>
          </w:p>
          <w:p w14:paraId="43E2F24F" w14:textId="77777777" w:rsidR="00BB3648" w:rsidRPr="00AB56AE" w:rsidRDefault="00BB3648" w:rsidP="00AB56AE">
            <w:pPr>
              <w:jc w:val="center"/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hAnsiTheme="minorHAnsi"/>
              </w:rPr>
              <w:t>*</w:t>
            </w:r>
          </w:p>
        </w:tc>
        <w:tc>
          <w:tcPr>
            <w:tcW w:w="1276" w:type="dxa"/>
          </w:tcPr>
          <w:p w14:paraId="1C85F0ED" w14:textId="152F5D19" w:rsidR="00BB3648" w:rsidRPr="00AB56AE" w:rsidRDefault="00BB3648" w:rsidP="00AB56AE">
            <w:pPr>
              <w:jc w:val="center"/>
              <w:rPr>
                <w:rFonts w:asciiTheme="minorHAnsi" w:hAnsiTheme="minorHAnsi"/>
                <w:lang w:val="mk-MK"/>
              </w:rPr>
            </w:pPr>
            <w:r w:rsidRPr="00AB56AE">
              <w:rPr>
                <w:rFonts w:asciiTheme="minorHAnsi" w:hAnsiTheme="minorHAnsi"/>
              </w:rPr>
              <w:t>20</w:t>
            </w:r>
            <w:r w:rsidRPr="00AB56AE">
              <w:rPr>
                <w:rFonts w:asciiTheme="minorHAnsi" w:hAnsiTheme="minorHAnsi"/>
                <w:lang w:val="mk-MK"/>
              </w:rPr>
              <w:t>23</w:t>
            </w:r>
            <w:r w:rsidRPr="00AB56AE">
              <w:rPr>
                <w:rFonts w:asciiTheme="minorHAnsi" w:hAnsiTheme="minorHAnsi"/>
              </w:rPr>
              <w:t>-</w:t>
            </w:r>
            <w:r w:rsidRPr="00AB56AE">
              <w:rPr>
                <w:rFonts w:asciiTheme="minorHAnsi" w:hAnsiTheme="minorHAnsi"/>
                <w:lang w:val="mk-MK"/>
              </w:rPr>
              <w:t>2026</w:t>
            </w:r>
            <w:r w:rsidRPr="00AB56AE">
              <w:rPr>
                <w:rFonts w:asciiTheme="minorHAnsi" w:hAnsiTheme="minorHAnsi"/>
              </w:rPr>
              <w:t xml:space="preserve"> год</w:t>
            </w:r>
            <w:r w:rsidRPr="00AB56AE">
              <w:rPr>
                <w:rFonts w:asciiTheme="minorHAnsi" w:hAnsiTheme="minorHAnsi"/>
                <w:lang w:val="mk-MK"/>
              </w:rPr>
              <w:t>ина</w:t>
            </w:r>
          </w:p>
        </w:tc>
        <w:tc>
          <w:tcPr>
            <w:tcW w:w="1879" w:type="dxa"/>
          </w:tcPr>
          <w:p w14:paraId="7E2121EE" w14:textId="6B8553C7" w:rsidR="00BB3648" w:rsidRPr="00AB56AE" w:rsidRDefault="00BB3648" w:rsidP="00AB56AE">
            <w:pPr>
              <w:rPr>
                <w:rFonts w:asciiTheme="minorHAnsi" w:hAnsiTheme="minorHAnsi"/>
                <w:lang w:val="ru-RU"/>
              </w:rPr>
            </w:pPr>
            <w:r w:rsidRPr="00AB56AE">
              <w:rPr>
                <w:rFonts w:asciiTheme="minorHAnsi" w:eastAsiaTheme="minorEastAsia" w:hAnsiTheme="minorHAnsi" w:cstheme="minorHAnsi"/>
                <w:kern w:val="24"/>
                <w:lang w:val="mk-MK"/>
              </w:rPr>
              <w:t>Усогласено е стручното образование и обука со потребите на пазарот на труд</w:t>
            </w:r>
          </w:p>
        </w:tc>
        <w:tc>
          <w:tcPr>
            <w:tcW w:w="3060" w:type="dxa"/>
          </w:tcPr>
          <w:p w14:paraId="581F996D" w14:textId="24F0A8C0" w:rsidR="00BB3648" w:rsidRPr="00AB56AE" w:rsidRDefault="00BB3648" w:rsidP="00AB56A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u-RU" w:eastAsia="en-GB"/>
              </w:rPr>
            </w:pPr>
            <w:r w:rsidRPr="00AB56AE">
              <w:rPr>
                <w:rFonts w:asciiTheme="minorHAnsi" w:hAnsiTheme="minorHAnsi"/>
                <w:lang w:val="ru-RU" w:eastAsia="en-GB"/>
              </w:rPr>
              <w:t>Училишни програми и извештаи; Самоевалуаци</w:t>
            </w:r>
            <w:r w:rsidRPr="00AB56AE">
              <w:rPr>
                <w:rFonts w:asciiTheme="minorHAnsi" w:hAnsiTheme="minorHAnsi"/>
                <w:lang w:eastAsia="en-GB"/>
              </w:rPr>
              <w:t>j</w:t>
            </w:r>
            <w:r w:rsidRPr="00AB56AE">
              <w:rPr>
                <w:rFonts w:asciiTheme="minorHAnsi" w:hAnsiTheme="minorHAnsi"/>
                <w:lang w:val="ru-RU" w:eastAsia="en-GB"/>
              </w:rPr>
              <w:t>а; Записници од стручни органи на училиштето, Училишен одбор, Совет на родители; Извештаи од стручната служба; Резултати од интерни и екстерни оценувања; Споредбени прегледи од резултатите од оценувањето (меѓународни, национални, градски, државни, училишни натпревари); Анализи на успехот; Анкети/Интервју со</w:t>
            </w:r>
            <w:r w:rsidRPr="00AB56AE">
              <w:rPr>
                <w:rFonts w:asciiTheme="minorHAnsi" w:hAnsiTheme="minorHAnsi"/>
                <w:lang w:val="mk-MK" w:eastAsia="en-GB"/>
              </w:rPr>
              <w:t xml:space="preserve"> </w:t>
            </w:r>
            <w:r w:rsidRPr="00AB56AE">
              <w:rPr>
                <w:rFonts w:asciiTheme="minorHAnsi" w:hAnsiTheme="minorHAnsi"/>
                <w:lang w:val="ru-RU" w:eastAsia="en-GB"/>
              </w:rPr>
              <w:t>наставниците, родителите и учениците; Досиеја наученици; Програма за дополнителна и додатна настава; Листа и останата документација за спроведено образование за возрасни.</w:t>
            </w:r>
          </w:p>
        </w:tc>
      </w:tr>
    </w:tbl>
    <w:p w14:paraId="6C81AD2B" w14:textId="2184BA54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7BECE8A7" w14:textId="4C075428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03453D4" w14:textId="7150F34D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992D6F2" w14:textId="28154B70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53FBC02F" w14:textId="63BF0FE6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33D1E5AA" w14:textId="1A7F71D8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63F19DA" w14:textId="7A27332B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CE2E3FE" w14:textId="35B88526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4FE4C2E" w14:textId="77777777" w:rsidR="0020565C" w:rsidRPr="00AB56AE" w:rsidRDefault="0020565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45DD4774" w14:textId="77777777" w:rsidR="00D041AC" w:rsidRPr="00AB56AE" w:rsidRDefault="00D041AC" w:rsidP="00AB56AE">
      <w:pPr>
        <w:ind w:left="-864" w:right="-274" w:firstLine="288"/>
        <w:jc w:val="both"/>
        <w:rPr>
          <w:rFonts w:asciiTheme="minorHAnsi" w:hAnsiTheme="minorHAnsi" w:cstheme="minorHAnsi"/>
          <w:b/>
          <w:lang w:val="mk-MK"/>
        </w:rPr>
      </w:pPr>
    </w:p>
    <w:p w14:paraId="235D6725" w14:textId="0C97ED1E" w:rsidR="00D9574B" w:rsidRPr="00AB56AE" w:rsidRDefault="00D9574B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3B7052B8" w14:textId="28129DA3" w:rsidR="00D9574B" w:rsidRPr="00AB56AE" w:rsidRDefault="00D9574B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6D3642B7" w14:textId="10334B65" w:rsidR="00D9574B" w:rsidRPr="00AB56AE" w:rsidRDefault="00D9574B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1AE01971" w14:textId="539E4C88" w:rsidR="00D9574B" w:rsidRPr="00AB56AE" w:rsidRDefault="00D9574B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7AEAE0E8" w14:textId="396CAC90" w:rsidR="00D9574B" w:rsidRPr="00AB56AE" w:rsidRDefault="00D9574B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17BD3E69" w14:textId="721839C3" w:rsidR="00D9574B" w:rsidRPr="00AB56AE" w:rsidRDefault="00D9574B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266CE7C0" w14:textId="46C64E4F" w:rsidR="00C019F1" w:rsidRPr="00AB56AE" w:rsidRDefault="00C019F1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40B71A05" w14:textId="5EF9205B" w:rsidR="00C019F1" w:rsidRPr="00AB56AE" w:rsidRDefault="00C019F1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165B2D89" w14:textId="12CD570F" w:rsidR="00F06A9E" w:rsidRDefault="00F06A9E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6A919976" w14:textId="78F51F40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6EBCC83E" w14:textId="0D5D0384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445CA6A9" w14:textId="739458FD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1D26E8B5" w14:textId="4BA4596C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7B07711A" w14:textId="4AEABE8D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2A9D1239" w14:textId="0C773351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53F8568F" w14:textId="291A7F34" w:rsidR="00774A40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788EA3FC" w14:textId="77777777" w:rsidR="00774A40" w:rsidRPr="00AB56AE" w:rsidRDefault="00774A40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663B9897" w14:textId="3A20E2F0" w:rsidR="00F06A9E" w:rsidRPr="00AB56AE" w:rsidRDefault="00F06A9E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26D7CC34" w14:textId="06718B1A" w:rsidR="00F06A9E" w:rsidRPr="00AB56AE" w:rsidRDefault="00F06A9E" w:rsidP="00AB56AE">
      <w:pPr>
        <w:ind w:right="-864"/>
        <w:rPr>
          <w:rFonts w:asciiTheme="minorHAnsi" w:hAnsiTheme="minorHAnsi" w:cs="Arial"/>
          <w:sz w:val="18"/>
          <w:szCs w:val="18"/>
          <w:lang w:val="ru-RU"/>
        </w:rPr>
      </w:pPr>
    </w:p>
    <w:p w14:paraId="117E7454" w14:textId="62C2F419" w:rsidR="00D95026" w:rsidRPr="007968AA" w:rsidRDefault="00D95026" w:rsidP="00AB56AE">
      <w:pPr>
        <w:pStyle w:val="ListParagraph"/>
        <w:spacing w:after="0" w:line="240" w:lineRule="auto"/>
        <w:ind w:left="-864" w:right="-864" w:firstLine="288"/>
        <w:jc w:val="both"/>
        <w:rPr>
          <w:rFonts w:asciiTheme="minorHAnsi" w:hAnsiTheme="minorHAnsi" w:cstheme="minorHAnsi"/>
          <w:b/>
          <w:color w:val="833C0B" w:themeColor="accent2" w:themeShade="80"/>
          <w:sz w:val="20"/>
          <w:szCs w:val="20"/>
          <w:lang w:val="mk-MK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sz w:val="20"/>
          <w:szCs w:val="20"/>
          <w:lang w:val="mk-MK"/>
        </w:rPr>
        <w:lastRenderedPageBreak/>
        <w:t xml:space="preserve">Изготвување и носители на изготвување на </w:t>
      </w:r>
      <w:r w:rsidR="00C019F1" w:rsidRPr="007968AA">
        <w:rPr>
          <w:rFonts w:asciiTheme="minorHAnsi" w:hAnsiTheme="minorHAnsi" w:cstheme="minorHAnsi"/>
          <w:b/>
          <w:color w:val="833C0B" w:themeColor="accent2" w:themeShade="80"/>
          <w:sz w:val="20"/>
          <w:szCs w:val="20"/>
          <w:lang w:val="mk-MK"/>
        </w:rPr>
        <w:t>ПРОГРАМАТА ЗА РАЗВОЈ НА УЧИЛИШТЕТО ПрРУ</w:t>
      </w:r>
    </w:p>
    <w:p w14:paraId="3B416586" w14:textId="77777777" w:rsidR="00D95026" w:rsidRPr="00AB56AE" w:rsidRDefault="00D95026" w:rsidP="00AB56AE">
      <w:pPr>
        <w:pStyle w:val="ListParagraph"/>
        <w:spacing w:after="0" w:line="240" w:lineRule="auto"/>
        <w:ind w:left="-864" w:right="-864" w:firstLine="288"/>
        <w:jc w:val="both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b/>
          <w:sz w:val="20"/>
          <w:szCs w:val="20"/>
          <w:lang w:val="mk-MK"/>
        </w:rPr>
        <w:t xml:space="preserve"> </w:t>
      </w:r>
    </w:p>
    <w:p w14:paraId="56E0A98F" w14:textId="7ACE9AEE" w:rsidR="00D95026" w:rsidRPr="00AB56AE" w:rsidRDefault="00D95026" w:rsidP="00AB56AE">
      <w:pPr>
        <w:pStyle w:val="ListParagraph"/>
        <w:spacing w:after="0" w:line="240" w:lineRule="auto"/>
        <w:ind w:left="-864" w:right="-864" w:firstLine="288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sz w:val="20"/>
          <w:szCs w:val="20"/>
          <w:lang w:val="mk-MK"/>
        </w:rPr>
        <w:t xml:space="preserve">Изготвувањето на </w:t>
      </w:r>
      <w:r w:rsidR="00C019F1" w:rsidRPr="00AB56AE">
        <w:rPr>
          <w:rFonts w:asciiTheme="minorHAnsi" w:hAnsiTheme="minorHAnsi" w:cstheme="minorHAnsi"/>
          <w:sz w:val="20"/>
          <w:szCs w:val="20"/>
          <w:lang w:val="mk-MK"/>
        </w:rPr>
        <w:t>ПРОГРАМАТА ЗА РАЗВОЈ НА УЧИЛИШТЕТО ПрРУ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 xml:space="preserve"> претставува процес, а самиот документ е резултат на тој процес. Процесот се одвиваше во четири фази:</w:t>
      </w:r>
    </w:p>
    <w:p w14:paraId="03D5B1AA" w14:textId="6AD3277E" w:rsidR="00D95026" w:rsidRPr="00AB56AE" w:rsidRDefault="00D95026" w:rsidP="00AB56AE">
      <w:pPr>
        <w:pStyle w:val="ListParagraph"/>
        <w:numPr>
          <w:ilvl w:val="0"/>
          <w:numId w:val="13"/>
        </w:numPr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sz w:val="20"/>
          <w:szCs w:val="20"/>
          <w:lang w:val="mk-MK"/>
        </w:rPr>
        <w:t>подготвителна ф</w:t>
      </w:r>
      <w:r w:rsidR="002153BF" w:rsidRPr="00AB56AE">
        <w:rPr>
          <w:rFonts w:asciiTheme="minorHAnsi" w:hAnsiTheme="minorHAnsi" w:cstheme="minorHAnsi"/>
          <w:sz w:val="20"/>
          <w:szCs w:val="20"/>
          <w:lang w:val="mk-MK"/>
        </w:rPr>
        <w:t xml:space="preserve">аза - 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>формирање работна група и тимови (одредување членови на тимовите и датум до кога да го изготват својот дел од работната верзија)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14:paraId="380D6AA6" w14:textId="77777777" w:rsidR="00D95026" w:rsidRPr="00AB56AE" w:rsidRDefault="00D95026" w:rsidP="00AB56AE">
      <w:pPr>
        <w:pStyle w:val="ListParagraph"/>
        <w:numPr>
          <w:ilvl w:val="0"/>
          <w:numId w:val="13"/>
        </w:numPr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sz w:val="20"/>
          <w:szCs w:val="20"/>
          <w:lang w:val="mk-MK"/>
        </w:rPr>
        <w:t>фаза на изработка на работна верзија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;</w:t>
      </w:r>
      <w:r w:rsidRPr="00AB56AE">
        <w:rPr>
          <w:rFonts w:asciiTheme="minorHAnsi" w:hAnsiTheme="minorHAnsi" w:cstheme="minorHAnsi"/>
          <w:sz w:val="20"/>
          <w:szCs w:val="20"/>
          <w:lang w:val="mk-MK"/>
        </w:rPr>
        <w:t xml:space="preserve"> </w:t>
      </w:r>
    </w:p>
    <w:p w14:paraId="75C13C5E" w14:textId="7E6B6652" w:rsidR="00D95026" w:rsidRPr="00AB56AE" w:rsidRDefault="00D95026" w:rsidP="00AB56AE">
      <w:pPr>
        <w:pStyle w:val="ListParagraph"/>
        <w:numPr>
          <w:ilvl w:val="0"/>
          <w:numId w:val="13"/>
        </w:numPr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>фаза на изработка на предлог</w:t>
      </w:r>
      <w:r w:rsidR="002153BF"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-</w:t>
      </w:r>
      <w:r w:rsidR="00C019F1" w:rsidRPr="00AB56AE">
        <w:rPr>
          <w:rFonts w:asciiTheme="minorHAnsi" w:hAnsiTheme="minorHAnsi" w:cstheme="minorHAnsi"/>
          <w:sz w:val="20"/>
          <w:szCs w:val="20"/>
          <w:lang w:val="mk-MK"/>
        </w:rPr>
        <w:t xml:space="preserve"> ПРОГРАМА ЗА РАЗВОЈ НА УЧИЛИШТЕТО ПрРУ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14:paraId="1135C8BA" w14:textId="714530BA" w:rsidR="00D95026" w:rsidRPr="00AB56AE" w:rsidRDefault="00D95026" w:rsidP="00AB56AE">
      <w:pPr>
        <w:pStyle w:val="ListParagraph"/>
        <w:numPr>
          <w:ilvl w:val="0"/>
          <w:numId w:val="13"/>
        </w:numPr>
        <w:spacing w:after="0" w:line="240" w:lineRule="auto"/>
        <w:ind w:right="-864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фаза на утврдување и усвојување - седници на Наставничкиот совет и Училишниот одбор, се предлага </w:t>
      </w:r>
      <w:r w:rsidR="00C019F1" w:rsidRPr="00AB56AE">
        <w:rPr>
          <w:rFonts w:asciiTheme="minorHAnsi" w:hAnsiTheme="minorHAnsi" w:cstheme="minorHAnsi"/>
          <w:sz w:val="20"/>
          <w:szCs w:val="20"/>
          <w:lang w:val="mk-MK"/>
        </w:rPr>
        <w:t xml:space="preserve">ПРОГРАМАТА ЗА РАЗВОЈ НА УЧИЛИШТЕТО ПрРУ 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до </w:t>
      </w:r>
      <w:r w:rsidR="00507522" w:rsidRPr="00AB56AE">
        <w:rPr>
          <w:rFonts w:asciiTheme="minorHAnsi" w:hAnsiTheme="minorHAnsi" w:cstheme="minorHAnsi"/>
          <w:sz w:val="20"/>
          <w:szCs w:val="20"/>
          <w:lang w:val="ru-RU"/>
        </w:rPr>
        <w:t>Основачот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 xml:space="preserve"> (донесување на </w:t>
      </w:r>
      <w:r w:rsidR="00C019F1" w:rsidRPr="00AB56AE">
        <w:rPr>
          <w:rFonts w:asciiTheme="minorHAnsi" w:hAnsiTheme="minorHAnsi" w:cstheme="minorHAnsi"/>
          <w:sz w:val="20"/>
          <w:szCs w:val="20"/>
          <w:lang w:val="ru-RU"/>
        </w:rPr>
        <w:t>ПРОГРАМАТА</w:t>
      </w:r>
      <w:r w:rsidRPr="00AB56AE">
        <w:rPr>
          <w:rFonts w:asciiTheme="minorHAnsi" w:hAnsiTheme="minorHAnsi" w:cstheme="minorHAnsi"/>
          <w:sz w:val="20"/>
          <w:szCs w:val="20"/>
          <w:lang w:val="ru-RU"/>
        </w:rPr>
        <w:t>).</w:t>
      </w:r>
    </w:p>
    <w:p w14:paraId="576254AC" w14:textId="77777777" w:rsidR="00D95026" w:rsidRPr="00AB56AE" w:rsidRDefault="00D95026" w:rsidP="00AB56AE">
      <w:pPr>
        <w:ind w:left="-864" w:right="-274" w:firstLine="288"/>
        <w:jc w:val="both"/>
        <w:rPr>
          <w:rFonts w:asciiTheme="minorHAnsi" w:hAnsiTheme="minorHAnsi" w:cstheme="minorHAnsi"/>
          <w:lang w:val="mk-MK"/>
        </w:rPr>
      </w:pPr>
    </w:p>
    <w:p w14:paraId="3DFEE3C5" w14:textId="77777777" w:rsidR="00C358B7" w:rsidRPr="00C358B7" w:rsidRDefault="00D95026" w:rsidP="00C358B7">
      <w:pPr>
        <w:pStyle w:val="ListParagraph"/>
        <w:spacing w:after="0" w:line="240" w:lineRule="auto"/>
        <w:ind w:left="-864" w:right="-864" w:firstLine="288"/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AB56AE">
        <w:rPr>
          <w:rFonts w:asciiTheme="minorHAnsi" w:hAnsiTheme="minorHAnsi" w:cstheme="minorHAnsi"/>
          <w:b/>
          <w:lang w:val="ru-RU"/>
        </w:rPr>
        <w:t>Работна група за</w:t>
      </w:r>
      <w:r w:rsidRPr="00AB56AE">
        <w:rPr>
          <w:rFonts w:asciiTheme="minorHAnsi" w:hAnsiTheme="minorHAnsi" w:cstheme="minorHAnsi"/>
          <w:b/>
          <w:lang w:val="mk-MK"/>
        </w:rPr>
        <w:t xml:space="preserve"> изработката на </w:t>
      </w:r>
      <w:r w:rsidR="00C358B7" w:rsidRPr="00C358B7">
        <w:rPr>
          <w:rFonts w:asciiTheme="minorHAnsi" w:hAnsiTheme="minorHAnsi" w:cstheme="minorHAnsi"/>
          <w:b/>
          <w:sz w:val="20"/>
          <w:szCs w:val="20"/>
          <w:lang w:val="mk-MK"/>
        </w:rPr>
        <w:t>ПрРУ</w:t>
      </w:r>
    </w:p>
    <w:p w14:paraId="13923BE8" w14:textId="15C4E7D7" w:rsidR="00160933" w:rsidRPr="00AB56AE" w:rsidRDefault="00160933" w:rsidP="00AB56AE">
      <w:pPr>
        <w:ind w:left="-567" w:right="-567" w:firstLine="284"/>
        <w:jc w:val="center"/>
        <w:rPr>
          <w:rFonts w:asciiTheme="minorHAnsi" w:hAnsiTheme="minorHAnsi" w:cstheme="minorHAnsi"/>
          <w:b/>
          <w:lang w:val="ru-RU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37"/>
        <w:gridCol w:w="4677"/>
      </w:tblGrid>
      <w:tr w:rsidR="00AB56AE" w:rsidRPr="00AB56AE" w14:paraId="32AB5130" w14:textId="77777777" w:rsidTr="00567CFA">
        <w:tc>
          <w:tcPr>
            <w:tcW w:w="46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C10E841" w14:textId="77777777" w:rsidR="00160933" w:rsidRPr="00AB56AE" w:rsidRDefault="00160933" w:rsidP="00AB56AE">
            <w:pPr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Рб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FAAEF8F" w14:textId="77777777" w:rsidR="00160933" w:rsidRPr="00AB56AE" w:rsidRDefault="00160933" w:rsidP="00AB56AE">
            <w:pPr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Име и презиме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BB53B28" w14:textId="77777777" w:rsidR="00160933" w:rsidRPr="00AB56AE" w:rsidRDefault="00160933" w:rsidP="00AB56AE">
            <w:pPr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AB56AE">
              <w:rPr>
                <w:rFonts w:asciiTheme="minorHAnsi" w:hAnsiTheme="minorHAnsi" w:cstheme="minorHAnsi"/>
                <w:b/>
                <w:lang w:val="mk-MK"/>
              </w:rPr>
              <w:t>Работно место</w:t>
            </w:r>
          </w:p>
        </w:tc>
      </w:tr>
      <w:tr w:rsidR="00AB56AE" w:rsidRPr="00AB56AE" w14:paraId="4F8F0198" w14:textId="77777777" w:rsidTr="00857FCC">
        <w:tc>
          <w:tcPr>
            <w:tcW w:w="461" w:type="dxa"/>
            <w:shd w:val="clear" w:color="auto" w:fill="auto"/>
          </w:tcPr>
          <w:p w14:paraId="7156683D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1.</w:t>
            </w:r>
          </w:p>
        </w:tc>
        <w:tc>
          <w:tcPr>
            <w:tcW w:w="2537" w:type="dxa"/>
            <w:shd w:val="clear" w:color="auto" w:fill="auto"/>
          </w:tcPr>
          <w:p w14:paraId="1AE9E925" w14:textId="7602B007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Лазо Дуноски</w:t>
            </w:r>
          </w:p>
        </w:tc>
        <w:tc>
          <w:tcPr>
            <w:tcW w:w="4677" w:type="dxa"/>
            <w:shd w:val="clear" w:color="auto" w:fill="auto"/>
          </w:tcPr>
          <w:p w14:paraId="1AA1E305" w14:textId="7A45CF7A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наставник по стручни предмети</w:t>
            </w:r>
          </w:p>
        </w:tc>
      </w:tr>
      <w:tr w:rsidR="00AB56AE" w:rsidRPr="00AB56AE" w14:paraId="188B66B0" w14:textId="77777777" w:rsidTr="00857FCC">
        <w:tc>
          <w:tcPr>
            <w:tcW w:w="461" w:type="dxa"/>
            <w:shd w:val="clear" w:color="auto" w:fill="auto"/>
          </w:tcPr>
          <w:p w14:paraId="3C3D08B3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2.</w:t>
            </w:r>
          </w:p>
        </w:tc>
        <w:tc>
          <w:tcPr>
            <w:tcW w:w="2537" w:type="dxa"/>
            <w:shd w:val="clear" w:color="auto" w:fill="auto"/>
          </w:tcPr>
          <w:p w14:paraId="0C8384C3" w14:textId="142448C6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Даница Скрческа</w:t>
            </w:r>
          </w:p>
        </w:tc>
        <w:tc>
          <w:tcPr>
            <w:tcW w:w="4677" w:type="dxa"/>
            <w:shd w:val="clear" w:color="auto" w:fill="auto"/>
          </w:tcPr>
          <w:p w14:paraId="2C88D620" w14:textId="174D7ACA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психолог</w:t>
            </w:r>
          </w:p>
        </w:tc>
      </w:tr>
      <w:tr w:rsidR="00AB56AE" w:rsidRPr="00AB56AE" w14:paraId="2E8990B8" w14:textId="77777777" w:rsidTr="00857FCC">
        <w:tc>
          <w:tcPr>
            <w:tcW w:w="461" w:type="dxa"/>
            <w:shd w:val="clear" w:color="auto" w:fill="auto"/>
          </w:tcPr>
          <w:p w14:paraId="36EF3858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3.</w:t>
            </w:r>
          </w:p>
        </w:tc>
        <w:tc>
          <w:tcPr>
            <w:tcW w:w="2537" w:type="dxa"/>
            <w:shd w:val="clear" w:color="auto" w:fill="auto"/>
          </w:tcPr>
          <w:p w14:paraId="1251499C" w14:textId="616675BC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Марија Ѓорѓиоска</w:t>
            </w:r>
          </w:p>
        </w:tc>
        <w:tc>
          <w:tcPr>
            <w:tcW w:w="4677" w:type="dxa"/>
            <w:shd w:val="clear" w:color="auto" w:fill="auto"/>
          </w:tcPr>
          <w:p w14:paraId="53819DA4" w14:textId="7D7B8429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дефектолог</w:t>
            </w:r>
          </w:p>
        </w:tc>
      </w:tr>
      <w:tr w:rsidR="00AB56AE" w:rsidRPr="00AB56AE" w14:paraId="0E9A53A6" w14:textId="77777777" w:rsidTr="00857FCC">
        <w:tc>
          <w:tcPr>
            <w:tcW w:w="461" w:type="dxa"/>
            <w:shd w:val="clear" w:color="auto" w:fill="auto"/>
          </w:tcPr>
          <w:p w14:paraId="6E81AB26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4.</w:t>
            </w:r>
          </w:p>
        </w:tc>
        <w:tc>
          <w:tcPr>
            <w:tcW w:w="2537" w:type="dxa"/>
            <w:shd w:val="clear" w:color="auto" w:fill="auto"/>
          </w:tcPr>
          <w:p w14:paraId="7F8FB581" w14:textId="4C2A3D79" w:rsidR="00F64FD6" w:rsidRPr="00AB56AE" w:rsidRDefault="00C358B7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Милена Илијевска</w:t>
            </w:r>
          </w:p>
        </w:tc>
        <w:tc>
          <w:tcPr>
            <w:tcW w:w="4677" w:type="dxa"/>
            <w:shd w:val="clear" w:color="auto" w:fill="auto"/>
          </w:tcPr>
          <w:p w14:paraId="47331ADC" w14:textId="7F455D9A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наставник по стручни предмети</w:t>
            </w:r>
          </w:p>
        </w:tc>
      </w:tr>
      <w:tr w:rsidR="00AB56AE" w:rsidRPr="00AB56AE" w14:paraId="3C9B7020" w14:textId="77777777" w:rsidTr="00857FCC">
        <w:tc>
          <w:tcPr>
            <w:tcW w:w="461" w:type="dxa"/>
            <w:shd w:val="clear" w:color="auto" w:fill="auto"/>
          </w:tcPr>
          <w:p w14:paraId="5187C618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5.</w:t>
            </w:r>
          </w:p>
        </w:tc>
        <w:tc>
          <w:tcPr>
            <w:tcW w:w="2537" w:type="dxa"/>
            <w:shd w:val="clear" w:color="auto" w:fill="auto"/>
          </w:tcPr>
          <w:p w14:paraId="60C768CC" w14:textId="4F42AD41" w:rsidR="00F64FD6" w:rsidRPr="00AB56AE" w:rsidRDefault="00C358B7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Анита Чачоровска</w:t>
            </w:r>
          </w:p>
        </w:tc>
        <w:tc>
          <w:tcPr>
            <w:tcW w:w="4677" w:type="dxa"/>
            <w:shd w:val="clear" w:color="auto" w:fill="auto"/>
          </w:tcPr>
          <w:p w14:paraId="5D0C5165" w14:textId="25C28585" w:rsidR="00F64FD6" w:rsidRPr="00AB56AE" w:rsidRDefault="00F64FD6" w:rsidP="00C358B7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 xml:space="preserve">наставник по </w:t>
            </w:r>
            <w:r w:rsidR="00C358B7">
              <w:rPr>
                <w:rFonts w:asciiTheme="minorHAnsi" w:hAnsiTheme="minorHAnsi" w:cstheme="minorHAnsi"/>
                <w:lang w:val="mk-MK"/>
              </w:rPr>
              <w:t>германски јазик</w:t>
            </w:r>
          </w:p>
        </w:tc>
      </w:tr>
      <w:tr w:rsidR="00AB56AE" w:rsidRPr="00AB56AE" w14:paraId="1EF53734" w14:textId="77777777" w:rsidTr="00857F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4CB3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6.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3708" w14:textId="651155EE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Мирјана Зафироска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1D19" w14:textId="40CCAB39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наставник по македонски јазик и литература</w:t>
            </w:r>
          </w:p>
        </w:tc>
      </w:tr>
      <w:tr w:rsidR="00F64FD6" w:rsidRPr="00AB56AE" w14:paraId="3856315E" w14:textId="77777777" w:rsidTr="00857F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87C1" w14:textId="77777777" w:rsidR="00F64FD6" w:rsidRPr="00AB56AE" w:rsidRDefault="00F64FD6" w:rsidP="00AB56A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7.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3FD" w14:textId="2D93D056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Весна Димоска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A8B0" w14:textId="5CEB2942" w:rsidR="00F64FD6" w:rsidRPr="00AB56AE" w:rsidRDefault="00F64FD6" w:rsidP="00AB56AE">
            <w:pPr>
              <w:jc w:val="both"/>
              <w:rPr>
                <w:rFonts w:asciiTheme="minorHAnsi" w:hAnsiTheme="minorHAnsi" w:cstheme="minorHAnsi"/>
                <w:lang w:val="mk-MK"/>
              </w:rPr>
            </w:pPr>
            <w:r w:rsidRPr="00AB56AE">
              <w:rPr>
                <w:rFonts w:asciiTheme="minorHAnsi" w:hAnsiTheme="minorHAnsi" w:cstheme="minorHAnsi"/>
                <w:lang w:val="mk-MK"/>
              </w:rPr>
              <w:t>наставник по математика</w:t>
            </w:r>
          </w:p>
        </w:tc>
      </w:tr>
    </w:tbl>
    <w:p w14:paraId="5DB0BD49" w14:textId="77777777" w:rsidR="00D95026" w:rsidRPr="00AB56AE" w:rsidRDefault="00D95026" w:rsidP="00AB56AE">
      <w:pPr>
        <w:ind w:right="-720"/>
        <w:jc w:val="both"/>
        <w:rPr>
          <w:rFonts w:asciiTheme="minorHAnsi" w:hAnsiTheme="minorHAnsi" w:cstheme="minorHAnsi"/>
          <w:b/>
          <w:lang w:val="mk-MK"/>
        </w:rPr>
      </w:pPr>
    </w:p>
    <w:p w14:paraId="605A8710" w14:textId="77777777" w:rsidR="00D95026" w:rsidRPr="00AB56AE" w:rsidRDefault="00D95026" w:rsidP="00AB56AE">
      <w:pPr>
        <w:ind w:left="-864" w:right="-864" w:firstLine="288"/>
        <w:jc w:val="both"/>
        <w:rPr>
          <w:rFonts w:asciiTheme="minorHAnsi" w:hAnsiTheme="minorHAnsi" w:cstheme="minorHAnsi"/>
          <w:lang w:val="mk-MK"/>
        </w:rPr>
      </w:pPr>
      <w:r w:rsidRPr="00AB56AE">
        <w:rPr>
          <w:rFonts w:asciiTheme="minorHAnsi" w:hAnsiTheme="minorHAnsi" w:cstheme="minorHAnsi"/>
          <w:lang w:val="ru-RU"/>
        </w:rPr>
        <w:t>Во целин</w:t>
      </w:r>
      <w:r w:rsidRPr="00AB56AE">
        <w:rPr>
          <w:rFonts w:asciiTheme="minorHAnsi" w:hAnsiTheme="minorHAnsi" w:cstheme="minorHAnsi"/>
          <w:lang w:val="mk-MK"/>
        </w:rPr>
        <w:t>a</w:t>
      </w:r>
      <w:r w:rsidRPr="00AB56AE">
        <w:rPr>
          <w:rFonts w:asciiTheme="minorHAnsi" w:hAnsiTheme="minorHAnsi" w:cstheme="minorHAnsi"/>
          <w:lang w:val="ru-RU"/>
        </w:rPr>
        <w:t xml:space="preserve"> очекуваме овој документ да придонесе за понатамошни позитивни промени на состојбите во работењето на </w:t>
      </w:r>
      <w:r w:rsidR="00507522" w:rsidRPr="00AB56AE">
        <w:rPr>
          <w:rFonts w:asciiTheme="minorHAnsi" w:hAnsiTheme="minorHAnsi" w:cstheme="minorHAnsi"/>
          <w:lang w:val="ru-RU"/>
        </w:rPr>
        <w:t>РЕГИОНАЛНИОТ ЦЕНТАР</w:t>
      </w:r>
      <w:r w:rsidRPr="00AB56AE">
        <w:rPr>
          <w:rFonts w:asciiTheme="minorHAnsi" w:hAnsiTheme="minorHAnsi" w:cstheme="minorHAnsi"/>
          <w:lang w:val="mk-MK"/>
        </w:rPr>
        <w:t>.</w:t>
      </w:r>
    </w:p>
    <w:p w14:paraId="0BFC6016" w14:textId="77777777" w:rsidR="00D95026" w:rsidRPr="00AB56AE" w:rsidRDefault="00D95026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</w:p>
    <w:p w14:paraId="6BFED55A" w14:textId="259953E0" w:rsidR="00D95026" w:rsidRPr="007968AA" w:rsidRDefault="00D95026" w:rsidP="00AB56AE">
      <w:pPr>
        <w:ind w:left="-864" w:right="-864" w:firstLine="288"/>
        <w:jc w:val="both"/>
        <w:rPr>
          <w:rFonts w:asciiTheme="minorHAnsi" w:hAnsiTheme="minorHAnsi" w:cstheme="minorHAnsi"/>
          <w:b/>
          <w:color w:val="833C0B" w:themeColor="accent2" w:themeShade="80"/>
          <w:lang w:val="ru-RU"/>
        </w:rPr>
      </w:pPr>
      <w:r w:rsidRPr="007968AA">
        <w:rPr>
          <w:rFonts w:asciiTheme="minorHAnsi" w:hAnsiTheme="minorHAnsi" w:cstheme="minorHAnsi"/>
          <w:b/>
          <w:color w:val="833C0B" w:themeColor="accent2" w:themeShade="80"/>
          <w:lang w:val="ru-RU"/>
        </w:rPr>
        <w:t>Резиме</w:t>
      </w:r>
    </w:p>
    <w:p w14:paraId="2A4BC1BA" w14:textId="77777777" w:rsidR="00D95026" w:rsidRPr="00AB56AE" w:rsidRDefault="00D95026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</w:p>
    <w:p w14:paraId="3753C2EE" w14:textId="0BF26B39" w:rsidR="00D95026" w:rsidRPr="00AB56AE" w:rsidRDefault="00D95026" w:rsidP="00AB56AE">
      <w:pPr>
        <w:ind w:left="-864" w:right="-864" w:firstLine="288"/>
        <w:jc w:val="both"/>
        <w:rPr>
          <w:rFonts w:asciiTheme="minorHAnsi" w:hAnsiTheme="minorHAnsi" w:cstheme="minorHAnsi"/>
          <w:lang w:val="ru-RU"/>
        </w:rPr>
      </w:pPr>
      <w:r w:rsidRPr="00AB56AE">
        <w:rPr>
          <w:rFonts w:asciiTheme="minorHAnsi" w:hAnsiTheme="minorHAnsi" w:cstheme="minorHAnsi"/>
          <w:lang w:val="ru-RU"/>
        </w:rPr>
        <w:t xml:space="preserve">Врз основа на Законот за средно образование (Службен весник на Република Македонија број 44/95, 24/96, 34/96, 35/97, 82/99, 29/2002, 40/2003, 42/2003, 67/2004, 55/2005, 113/2005, 35/2006, 30/2007, 81/2008, 92/2008, 33/10, 116/10, 156/10, 18/11, 51/11, 6/12, 100/12 и 24/13) и Статутот на </w:t>
      </w:r>
      <w:r w:rsidR="000117BB" w:rsidRPr="00AB56AE">
        <w:rPr>
          <w:rFonts w:asciiTheme="minorHAnsi" w:hAnsiTheme="minorHAnsi" w:cstheme="minorHAnsi"/>
          <w:lang w:val="ru-RU"/>
        </w:rPr>
        <w:t>Регионалниот центар</w:t>
      </w:r>
      <w:r w:rsidRPr="00AB56AE">
        <w:rPr>
          <w:rFonts w:asciiTheme="minorHAnsi" w:hAnsiTheme="minorHAnsi" w:cstheme="minorHAnsi"/>
          <w:lang w:val="ru-RU"/>
        </w:rPr>
        <w:t xml:space="preserve">, Училишниот одбор на својата седница одржана на ден </w:t>
      </w:r>
      <w:r w:rsidR="002338E4" w:rsidRPr="00AB56AE">
        <w:rPr>
          <w:rFonts w:asciiTheme="minorHAnsi" w:hAnsiTheme="minorHAnsi" w:cstheme="minorHAnsi"/>
          <w:lang w:val="ru-RU"/>
        </w:rPr>
        <w:t>2</w:t>
      </w:r>
      <w:r w:rsidR="00C358B7">
        <w:rPr>
          <w:rFonts w:asciiTheme="minorHAnsi" w:hAnsiTheme="minorHAnsi" w:cstheme="minorHAnsi"/>
          <w:lang w:val="ru-RU"/>
        </w:rPr>
        <w:t>2</w:t>
      </w:r>
      <w:r w:rsidR="004814FC" w:rsidRPr="00AB56AE">
        <w:rPr>
          <w:rFonts w:asciiTheme="minorHAnsi" w:hAnsiTheme="minorHAnsi" w:cstheme="minorHAnsi"/>
          <w:lang w:val="ru-RU"/>
        </w:rPr>
        <w:t xml:space="preserve"> август 202</w:t>
      </w:r>
      <w:r w:rsidR="00D9574B" w:rsidRPr="00AB56AE">
        <w:rPr>
          <w:rFonts w:asciiTheme="minorHAnsi" w:hAnsiTheme="minorHAnsi" w:cstheme="minorHAnsi"/>
          <w:lang w:val="ru-RU"/>
        </w:rPr>
        <w:t>3</w:t>
      </w:r>
      <w:r w:rsidRPr="00AB56AE">
        <w:rPr>
          <w:rFonts w:asciiTheme="minorHAnsi" w:hAnsiTheme="minorHAnsi" w:cstheme="minorHAnsi"/>
          <w:lang w:val="ru-RU"/>
        </w:rPr>
        <w:t xml:space="preserve"> година, а по претходно разгледување на Наставничкиот совет на седницата одржана на ден </w:t>
      </w:r>
      <w:r w:rsidR="002338E4" w:rsidRPr="00AB56AE">
        <w:rPr>
          <w:rFonts w:asciiTheme="minorHAnsi" w:hAnsiTheme="minorHAnsi" w:cstheme="minorHAnsi"/>
          <w:lang w:val="ru-RU"/>
        </w:rPr>
        <w:t>2</w:t>
      </w:r>
      <w:r w:rsidR="00C358B7">
        <w:rPr>
          <w:rFonts w:asciiTheme="minorHAnsi" w:hAnsiTheme="minorHAnsi" w:cstheme="minorHAnsi"/>
          <w:lang w:val="ru-RU"/>
        </w:rPr>
        <w:t>2</w:t>
      </w:r>
      <w:r w:rsidRPr="00AB56AE">
        <w:rPr>
          <w:rFonts w:asciiTheme="minorHAnsi" w:hAnsiTheme="minorHAnsi" w:cstheme="minorHAnsi"/>
          <w:lang w:val="ru-RU"/>
        </w:rPr>
        <w:t xml:space="preserve"> </w:t>
      </w:r>
      <w:r w:rsidR="004814FC" w:rsidRPr="00AB56AE">
        <w:rPr>
          <w:rFonts w:asciiTheme="minorHAnsi" w:hAnsiTheme="minorHAnsi" w:cstheme="minorHAnsi"/>
          <w:lang w:val="ru-RU"/>
        </w:rPr>
        <w:t>август 202</w:t>
      </w:r>
      <w:r w:rsidR="00D9574B" w:rsidRPr="00AB56AE">
        <w:rPr>
          <w:rFonts w:asciiTheme="minorHAnsi" w:hAnsiTheme="minorHAnsi" w:cstheme="minorHAnsi"/>
          <w:lang w:val="ru-RU"/>
        </w:rPr>
        <w:t>3</w:t>
      </w:r>
      <w:r w:rsidRPr="00AB56AE">
        <w:rPr>
          <w:rFonts w:asciiTheme="minorHAnsi" w:hAnsiTheme="minorHAnsi" w:cstheme="minorHAnsi"/>
          <w:lang w:val="ru-RU"/>
        </w:rPr>
        <w:t xml:space="preserve"> година, </w:t>
      </w:r>
      <w:r w:rsidR="00C019F1" w:rsidRPr="00AB56AE">
        <w:rPr>
          <w:rFonts w:asciiTheme="minorHAnsi" w:hAnsiTheme="minorHAnsi" w:cstheme="minorHAnsi"/>
          <w:lang w:val="ru-RU"/>
        </w:rPr>
        <w:t>ја</w:t>
      </w:r>
      <w:r w:rsidRPr="00AB56AE">
        <w:rPr>
          <w:rFonts w:asciiTheme="minorHAnsi" w:hAnsiTheme="minorHAnsi" w:cstheme="minorHAnsi"/>
          <w:lang w:val="ru-RU"/>
        </w:rPr>
        <w:t xml:space="preserve"> донесе </w:t>
      </w:r>
      <w:r w:rsidR="00C019F1" w:rsidRPr="00AB56AE">
        <w:rPr>
          <w:rFonts w:asciiTheme="minorHAnsi" w:hAnsiTheme="minorHAnsi" w:cstheme="minorHAnsi"/>
          <w:lang w:val="mk-MK"/>
        </w:rPr>
        <w:t>ПРОГРАМАТА ЗА РАЗВОЈ НА УЧИЛИШТЕТО ПрРУ</w:t>
      </w:r>
      <w:r w:rsidRPr="00AB56AE">
        <w:rPr>
          <w:rFonts w:asciiTheme="minorHAnsi" w:hAnsiTheme="minorHAnsi" w:cstheme="minorHAnsi"/>
          <w:lang w:val="ru-RU"/>
        </w:rPr>
        <w:t>.</w:t>
      </w:r>
    </w:p>
    <w:p w14:paraId="2369ED71" w14:textId="77777777" w:rsidR="00D95026" w:rsidRPr="00AB56AE" w:rsidRDefault="00D95026" w:rsidP="00AB56AE">
      <w:pPr>
        <w:ind w:left="-864" w:right="-274" w:firstLine="288"/>
        <w:jc w:val="both"/>
        <w:rPr>
          <w:rFonts w:asciiTheme="minorHAnsi" w:hAnsiTheme="minorHAnsi" w:cstheme="minorHAnsi"/>
          <w:lang w:val="ru-RU"/>
        </w:rPr>
      </w:pPr>
    </w:p>
    <w:p w14:paraId="31C6DEBE" w14:textId="77777777" w:rsidR="00D95026" w:rsidRPr="00AB56AE" w:rsidRDefault="00D95026" w:rsidP="00AB56AE">
      <w:pPr>
        <w:jc w:val="both"/>
        <w:rPr>
          <w:rFonts w:asciiTheme="minorHAnsi" w:hAnsiTheme="minorHAnsi" w:cstheme="minorHAnsi"/>
          <w:b/>
          <w:shd w:val="clear" w:color="auto" w:fill="E0E0E0"/>
          <w:lang w:val="ru-RU"/>
        </w:rPr>
      </w:pPr>
    </w:p>
    <w:p w14:paraId="355BFEEF" w14:textId="77777777" w:rsidR="00004B1D" w:rsidRPr="00AB56AE" w:rsidRDefault="00004B1D" w:rsidP="00AB56AE">
      <w:pPr>
        <w:jc w:val="both"/>
        <w:rPr>
          <w:rFonts w:asciiTheme="minorHAnsi" w:hAnsiTheme="minorHAnsi" w:cstheme="minorHAnsi"/>
          <w:b/>
          <w:shd w:val="clear" w:color="auto" w:fill="E0E0E0"/>
          <w:lang w:val="ru-RU"/>
        </w:rPr>
      </w:pPr>
    </w:p>
    <w:p w14:paraId="254FDD7C" w14:textId="77777777" w:rsidR="00D95026" w:rsidRPr="00AB56AE" w:rsidRDefault="00D95026" w:rsidP="00AB56AE">
      <w:pPr>
        <w:jc w:val="both"/>
        <w:rPr>
          <w:rFonts w:asciiTheme="minorHAnsi" w:hAnsiTheme="minorHAnsi" w:cstheme="minorHAnsi"/>
          <w:b/>
          <w:shd w:val="clear" w:color="auto" w:fill="E0E0E0"/>
          <w:lang w:val="ru-RU"/>
        </w:rPr>
      </w:pPr>
    </w:p>
    <w:p w14:paraId="03F09C8B" w14:textId="77777777" w:rsidR="0073701C" w:rsidRPr="00AB56AE" w:rsidRDefault="0073701C" w:rsidP="00AB56AE">
      <w:pPr>
        <w:jc w:val="both"/>
        <w:rPr>
          <w:rFonts w:asciiTheme="minorHAnsi" w:hAnsiTheme="minorHAnsi" w:cstheme="minorHAnsi"/>
          <w:b/>
          <w:shd w:val="clear" w:color="auto" w:fill="E0E0E0"/>
          <w:lang w:val="ru-RU"/>
        </w:rPr>
      </w:pPr>
    </w:p>
    <w:p w14:paraId="40B22057" w14:textId="77777777" w:rsidR="0073701C" w:rsidRPr="00AB56AE" w:rsidRDefault="0073701C" w:rsidP="00AB56AE">
      <w:pPr>
        <w:jc w:val="both"/>
        <w:rPr>
          <w:rFonts w:asciiTheme="minorHAnsi" w:hAnsiTheme="minorHAnsi" w:cstheme="minorHAnsi"/>
          <w:b/>
          <w:shd w:val="clear" w:color="auto" w:fill="E0E0E0"/>
          <w:lang w:val="ru-RU"/>
        </w:rPr>
      </w:pPr>
    </w:p>
    <w:p w14:paraId="58BE24D3" w14:textId="77777777" w:rsidR="001351F0" w:rsidRPr="00AB56AE" w:rsidRDefault="00D95026" w:rsidP="00AB56AE">
      <w:pPr>
        <w:jc w:val="both"/>
        <w:rPr>
          <w:rFonts w:asciiTheme="minorHAnsi" w:hAnsiTheme="minorHAnsi" w:cstheme="minorHAnsi"/>
          <w:b/>
          <w:shd w:val="clear" w:color="auto" w:fill="FFE599" w:themeFill="accent4" w:themeFillTint="66"/>
          <w:lang w:val="ru-RU"/>
        </w:rPr>
      </w:pPr>
      <w:r w:rsidRPr="00AB56AE">
        <w:rPr>
          <w:rFonts w:asciiTheme="minorHAnsi" w:hAnsiTheme="minorHAnsi" w:cstheme="minorHAnsi"/>
          <w:b/>
          <w:shd w:val="clear" w:color="auto" w:fill="FFE599" w:themeFill="accent4" w:themeFillTint="66"/>
          <w:lang w:val="ru-RU"/>
        </w:rPr>
        <w:t>ПРЕТСЕДАТЕЛ НА УЧИЛИШЕН ОДБОР,</w:t>
      </w:r>
      <w:r w:rsidRPr="00AB56AE">
        <w:rPr>
          <w:rFonts w:asciiTheme="minorHAnsi" w:hAnsiTheme="minorHAnsi" w:cstheme="minorHAnsi"/>
          <w:b/>
          <w:lang w:val="ru-RU"/>
        </w:rPr>
        <w:tab/>
      </w:r>
      <w:r w:rsidRPr="00AB56AE">
        <w:rPr>
          <w:rFonts w:asciiTheme="minorHAnsi" w:hAnsiTheme="minorHAnsi" w:cstheme="minorHAnsi"/>
          <w:b/>
          <w:lang w:val="ru-RU"/>
        </w:rPr>
        <w:tab/>
      </w:r>
      <w:r w:rsidRPr="00AB56AE">
        <w:rPr>
          <w:rFonts w:asciiTheme="minorHAnsi" w:hAnsiTheme="minorHAnsi" w:cstheme="minorHAnsi"/>
          <w:b/>
          <w:lang w:val="ru-RU"/>
        </w:rPr>
        <w:tab/>
      </w:r>
      <w:r w:rsidRPr="00AB56AE">
        <w:rPr>
          <w:rFonts w:asciiTheme="minorHAnsi" w:hAnsiTheme="minorHAnsi" w:cstheme="minorHAnsi"/>
          <w:b/>
          <w:lang w:val="ru-RU"/>
        </w:rPr>
        <w:tab/>
      </w:r>
      <w:r w:rsidRPr="00AB56AE">
        <w:rPr>
          <w:rFonts w:asciiTheme="minorHAnsi" w:hAnsiTheme="minorHAnsi" w:cstheme="minorHAnsi"/>
          <w:b/>
          <w:lang w:val="ru-RU"/>
        </w:rPr>
        <w:tab/>
        <w:t xml:space="preserve">                                                             </w:t>
      </w:r>
      <w:r w:rsidR="00160933" w:rsidRPr="00AB56AE">
        <w:rPr>
          <w:rFonts w:asciiTheme="minorHAnsi" w:hAnsiTheme="minorHAnsi" w:cstheme="minorHAnsi"/>
          <w:b/>
          <w:lang w:val="ru-RU"/>
        </w:rPr>
        <w:t xml:space="preserve"> </w:t>
      </w:r>
      <w:r w:rsidR="0073701C" w:rsidRPr="00AB56AE">
        <w:rPr>
          <w:rFonts w:asciiTheme="minorHAnsi" w:hAnsiTheme="minorHAnsi" w:cstheme="minorHAnsi"/>
          <w:b/>
          <w:lang w:val="ru-RU"/>
        </w:rPr>
        <w:t xml:space="preserve">            </w:t>
      </w:r>
      <w:r w:rsidR="00160933" w:rsidRPr="00AB56AE">
        <w:rPr>
          <w:rFonts w:asciiTheme="minorHAnsi" w:hAnsiTheme="minorHAnsi" w:cstheme="minorHAnsi"/>
          <w:b/>
          <w:lang w:val="ru-RU"/>
        </w:rPr>
        <w:t xml:space="preserve"> </w:t>
      </w:r>
      <w:r w:rsidR="0073701C" w:rsidRPr="00AB56AE">
        <w:rPr>
          <w:rFonts w:asciiTheme="minorHAnsi" w:hAnsiTheme="minorHAnsi" w:cstheme="minorHAnsi"/>
          <w:b/>
          <w:lang w:val="ru-RU"/>
        </w:rPr>
        <w:t xml:space="preserve">        </w:t>
      </w:r>
      <w:r w:rsidR="001351F0" w:rsidRPr="00AB56AE">
        <w:rPr>
          <w:rFonts w:asciiTheme="minorHAnsi" w:hAnsiTheme="minorHAnsi" w:cstheme="minorHAnsi"/>
          <w:b/>
          <w:shd w:val="clear" w:color="auto" w:fill="FFE599" w:themeFill="accent4" w:themeFillTint="66"/>
          <w:lang w:val="ru-RU"/>
        </w:rPr>
        <w:t>ДИРЕКТОР,</w:t>
      </w:r>
    </w:p>
    <w:p w14:paraId="79D4D105" w14:textId="7440104C" w:rsidR="00D95026" w:rsidRPr="00AB56AE" w:rsidRDefault="0073701C" w:rsidP="00AB56AE">
      <w:pPr>
        <w:jc w:val="both"/>
        <w:rPr>
          <w:rFonts w:asciiTheme="minorHAnsi" w:hAnsiTheme="minorHAnsi" w:cstheme="minorHAnsi"/>
          <w:b/>
          <w:shd w:val="clear" w:color="auto" w:fill="FFE599" w:themeFill="accent4" w:themeFillTint="66"/>
          <w:lang w:val="ru-RU"/>
        </w:rPr>
      </w:pPr>
      <w:r w:rsidRPr="00AB56AE">
        <w:rPr>
          <w:rFonts w:asciiTheme="minorHAnsi" w:hAnsiTheme="minorHAnsi" w:cstheme="minorHAnsi"/>
          <w:b/>
          <w:lang w:val="ru-RU"/>
        </w:rPr>
        <w:t>Лазо Дуноски</w:t>
      </w:r>
      <w:r w:rsidR="00D95026" w:rsidRPr="00AB56AE">
        <w:rPr>
          <w:rFonts w:asciiTheme="minorHAnsi" w:hAnsiTheme="minorHAnsi" w:cstheme="minorHAnsi"/>
          <w:b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160933" w:rsidRPr="00AB56AE">
        <w:rPr>
          <w:rFonts w:asciiTheme="minorHAnsi" w:hAnsiTheme="minorHAnsi" w:cstheme="minorHAnsi"/>
          <w:b/>
          <w:lang w:val="ru-RU"/>
        </w:rPr>
        <w:t xml:space="preserve">                     </w:t>
      </w:r>
      <w:r w:rsidRPr="00AB56AE">
        <w:rPr>
          <w:rFonts w:asciiTheme="minorHAnsi" w:hAnsiTheme="minorHAnsi" w:cstheme="minorHAnsi"/>
          <w:b/>
          <w:lang w:val="ru-RU"/>
        </w:rPr>
        <w:t xml:space="preserve">       </w:t>
      </w:r>
      <w:r w:rsidR="00255A48" w:rsidRPr="00AB56AE">
        <w:rPr>
          <w:rFonts w:asciiTheme="minorHAnsi" w:hAnsiTheme="minorHAnsi" w:cstheme="minorHAnsi"/>
          <w:b/>
          <w:lang w:val="ru-RU"/>
        </w:rPr>
        <w:t xml:space="preserve">                   </w:t>
      </w:r>
      <w:r w:rsidR="00D95026" w:rsidRPr="00AB56AE">
        <w:rPr>
          <w:rFonts w:asciiTheme="minorHAnsi" w:hAnsiTheme="minorHAnsi" w:cstheme="minorHAnsi"/>
          <w:b/>
          <w:lang w:val="ru-RU"/>
        </w:rPr>
        <w:t>Марјан Радески</w:t>
      </w:r>
    </w:p>
    <w:p w14:paraId="7463B256" w14:textId="77777777" w:rsidR="00D95026" w:rsidRPr="00AB56AE" w:rsidRDefault="00D95026" w:rsidP="00AB56AE">
      <w:pPr>
        <w:rPr>
          <w:rFonts w:asciiTheme="minorHAnsi" w:hAnsiTheme="minorHAnsi" w:cs="Arial"/>
          <w:lang w:val="mk-MK"/>
        </w:rPr>
      </w:pPr>
      <w:r w:rsidRPr="00AB56AE">
        <w:rPr>
          <w:rFonts w:asciiTheme="minorHAnsi" w:hAnsiTheme="minorHAnsi" w:cstheme="minorHAnsi"/>
          <w:b/>
          <w:lang w:val="ru-RU"/>
        </w:rPr>
        <w:t xml:space="preserve">___________________________                                                    </w:t>
      </w:r>
      <w:r w:rsidR="00160933" w:rsidRPr="00AB56AE">
        <w:rPr>
          <w:rFonts w:asciiTheme="minorHAnsi" w:hAnsiTheme="minorHAnsi" w:cstheme="minorHAnsi"/>
          <w:b/>
          <w:lang w:val="ru-RU"/>
        </w:rPr>
        <w:t xml:space="preserve">         </w:t>
      </w:r>
      <w:r w:rsidR="00255A48" w:rsidRPr="00AB56AE">
        <w:rPr>
          <w:rFonts w:asciiTheme="minorHAnsi" w:hAnsiTheme="minorHAnsi" w:cstheme="minorHAnsi"/>
          <w:b/>
          <w:lang w:val="ru-RU"/>
        </w:rPr>
        <w:t xml:space="preserve">                      </w:t>
      </w:r>
      <w:r w:rsidRPr="00AB56AE">
        <w:rPr>
          <w:rFonts w:asciiTheme="minorHAnsi" w:hAnsiTheme="minorHAnsi" w:cstheme="minorHAnsi"/>
          <w:lang w:val="en-US"/>
        </w:rPr>
        <w:t>M</w:t>
      </w:r>
      <w:r w:rsidRPr="00AB56AE">
        <w:rPr>
          <w:rFonts w:asciiTheme="minorHAnsi" w:hAnsiTheme="minorHAnsi" w:cstheme="minorHAnsi"/>
          <w:lang w:val="mk-MK"/>
        </w:rPr>
        <w:t xml:space="preserve">П  </w:t>
      </w:r>
      <w:r w:rsidRPr="00AB56AE">
        <w:rPr>
          <w:rFonts w:asciiTheme="minorHAnsi" w:hAnsiTheme="minorHAnsi" w:cstheme="minorHAnsi"/>
          <w:b/>
          <w:lang w:val="mk-MK"/>
        </w:rPr>
        <w:t xml:space="preserve">   </w:t>
      </w:r>
      <w:r w:rsidR="00004B1D" w:rsidRPr="00AB56AE">
        <w:rPr>
          <w:rFonts w:asciiTheme="minorHAnsi" w:hAnsiTheme="minorHAnsi" w:cstheme="minorHAnsi"/>
          <w:b/>
          <w:lang w:val="mk-MK"/>
        </w:rPr>
        <w:t xml:space="preserve">                                                    </w:t>
      </w:r>
      <w:r w:rsidR="00255A48" w:rsidRPr="00AB56AE">
        <w:rPr>
          <w:rFonts w:asciiTheme="minorHAnsi" w:hAnsiTheme="minorHAnsi" w:cstheme="minorHAnsi"/>
          <w:b/>
          <w:lang w:val="mk-MK"/>
        </w:rPr>
        <w:t xml:space="preserve">                    </w:t>
      </w:r>
      <w:r w:rsidR="00004B1D" w:rsidRPr="00AB56AE">
        <w:rPr>
          <w:rFonts w:asciiTheme="minorHAnsi" w:hAnsiTheme="minorHAnsi" w:cstheme="minorHAnsi"/>
          <w:b/>
          <w:lang w:val="mk-MK"/>
        </w:rPr>
        <w:t xml:space="preserve"> </w:t>
      </w:r>
      <w:r w:rsidR="00004B1D" w:rsidRPr="00AB56AE">
        <w:rPr>
          <w:rFonts w:asciiTheme="minorHAnsi" w:hAnsiTheme="minorHAnsi" w:cstheme="minorHAnsi"/>
          <w:b/>
          <w:lang w:val="ru-RU"/>
        </w:rPr>
        <w:t xml:space="preserve">___________________________ </w:t>
      </w:r>
      <w:r w:rsidR="00160933" w:rsidRPr="00AB56AE">
        <w:rPr>
          <w:rFonts w:asciiTheme="minorHAnsi" w:hAnsiTheme="minorHAnsi" w:cstheme="minorHAnsi"/>
          <w:b/>
          <w:lang w:val="mk-MK"/>
        </w:rPr>
        <w:t xml:space="preserve">  </w:t>
      </w:r>
      <w:r w:rsidR="00160933" w:rsidRPr="00AB56AE">
        <w:rPr>
          <w:rFonts w:asciiTheme="minorHAnsi" w:hAnsiTheme="minorHAnsi" w:cs="Arial"/>
          <w:b/>
          <w:lang w:val="mk-MK"/>
        </w:rPr>
        <w:t xml:space="preserve">  </w:t>
      </w:r>
      <w:r w:rsidRPr="00AB56AE">
        <w:rPr>
          <w:rFonts w:asciiTheme="minorHAnsi" w:hAnsiTheme="minorHAnsi" w:cs="Arial"/>
          <w:b/>
          <w:lang w:val="mk-MK"/>
        </w:rPr>
        <w:t xml:space="preserve">                                      </w:t>
      </w:r>
      <w:r w:rsidR="00507522" w:rsidRPr="00AB56AE">
        <w:rPr>
          <w:rFonts w:asciiTheme="minorHAnsi" w:hAnsiTheme="minorHAnsi" w:cs="Arial"/>
          <w:b/>
          <w:lang w:val="mk-MK"/>
        </w:rPr>
        <w:t xml:space="preserve">                             </w:t>
      </w:r>
    </w:p>
    <w:sectPr w:rsidR="00D95026" w:rsidRPr="00AB56AE" w:rsidSect="00AB56AE">
      <w:type w:val="continuous"/>
      <w:pgSz w:w="15840" w:h="12240" w:orient="landscape"/>
      <w:pgMar w:top="227" w:right="1440" w:bottom="2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AB001" w14:textId="77777777" w:rsidR="00A02AB7" w:rsidRDefault="00A02AB7" w:rsidP="00F84283">
      <w:r>
        <w:separator/>
      </w:r>
    </w:p>
  </w:endnote>
  <w:endnote w:type="continuationSeparator" w:id="0">
    <w:p w14:paraId="052341B4" w14:textId="77777777" w:rsidR="00A02AB7" w:rsidRDefault="00A02AB7" w:rsidP="00F8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3352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833C0B" w:themeColor="accent2" w:themeShade="80"/>
        <w:sz w:val="18"/>
        <w:szCs w:val="18"/>
      </w:rPr>
    </w:sdtEndPr>
    <w:sdtContent>
      <w:p w14:paraId="38058ACF" w14:textId="12EBC16F" w:rsidR="00C97BD8" w:rsidRPr="009D2812" w:rsidRDefault="00C97BD8" w:rsidP="00044C31">
        <w:pPr>
          <w:pStyle w:val="Footer"/>
          <w:jc w:val="right"/>
          <w:rPr>
            <w:color w:val="833C0B" w:themeColor="accent2" w:themeShade="80"/>
          </w:rPr>
        </w:pPr>
        <w:r w:rsidRPr="006F26F3">
          <w:rPr>
            <w:lang w:val="mk-MK"/>
          </w:rPr>
          <w:t xml:space="preserve">                                                                                                </w:t>
        </w:r>
        <w:r w:rsidRPr="009D2812">
          <w:rPr>
            <w:rFonts w:asciiTheme="minorHAnsi" w:hAnsiTheme="minorHAnsi" w:cstheme="minorHAnsi"/>
            <w:color w:val="833C0B" w:themeColor="accent2" w:themeShade="80"/>
            <w:sz w:val="18"/>
            <w:szCs w:val="18"/>
          </w:rPr>
          <w:fldChar w:fldCharType="begin"/>
        </w:r>
        <w:r w:rsidRPr="009D2812">
          <w:rPr>
            <w:rFonts w:asciiTheme="minorHAnsi" w:hAnsiTheme="minorHAnsi" w:cstheme="minorHAnsi"/>
            <w:color w:val="833C0B" w:themeColor="accent2" w:themeShade="80"/>
            <w:sz w:val="18"/>
            <w:szCs w:val="18"/>
          </w:rPr>
          <w:instrText xml:space="preserve"> PAGE   \* MERGEFORMAT </w:instrText>
        </w:r>
        <w:r w:rsidRPr="009D2812">
          <w:rPr>
            <w:rFonts w:asciiTheme="minorHAnsi" w:hAnsiTheme="minorHAnsi" w:cstheme="minorHAnsi"/>
            <w:color w:val="833C0B" w:themeColor="accent2" w:themeShade="80"/>
            <w:sz w:val="18"/>
            <w:szCs w:val="18"/>
          </w:rPr>
          <w:fldChar w:fldCharType="separate"/>
        </w:r>
        <w:r w:rsidR="00284FD8">
          <w:rPr>
            <w:rFonts w:asciiTheme="minorHAnsi" w:hAnsiTheme="minorHAnsi" w:cstheme="minorHAnsi"/>
            <w:noProof/>
            <w:color w:val="833C0B" w:themeColor="accent2" w:themeShade="80"/>
            <w:sz w:val="18"/>
            <w:szCs w:val="18"/>
          </w:rPr>
          <w:t>2</w:t>
        </w:r>
        <w:r w:rsidRPr="009D2812">
          <w:rPr>
            <w:rFonts w:asciiTheme="minorHAnsi" w:hAnsiTheme="minorHAnsi" w:cstheme="minorHAnsi"/>
            <w:noProof/>
            <w:color w:val="833C0B" w:themeColor="accent2" w:themeShade="80"/>
            <w:sz w:val="18"/>
            <w:szCs w:val="18"/>
          </w:rPr>
          <w:fldChar w:fldCharType="end"/>
        </w:r>
      </w:p>
    </w:sdtContent>
  </w:sdt>
  <w:p w14:paraId="47AAE829" w14:textId="77777777" w:rsidR="00C97BD8" w:rsidRDefault="00C97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48C16" w14:textId="77777777" w:rsidR="00A02AB7" w:rsidRDefault="00A02AB7" w:rsidP="00F84283">
      <w:r>
        <w:separator/>
      </w:r>
    </w:p>
  </w:footnote>
  <w:footnote w:type="continuationSeparator" w:id="0">
    <w:p w14:paraId="675417FB" w14:textId="77777777" w:rsidR="00A02AB7" w:rsidRDefault="00A02AB7" w:rsidP="00F8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5698" w14:textId="77777777" w:rsidR="00C97BD8" w:rsidRPr="005D5575" w:rsidRDefault="00C97BD8" w:rsidP="003D70E6">
    <w:pPr>
      <w:pStyle w:val="Header"/>
      <w:jc w:val="center"/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</w:pPr>
    <w:r w:rsidRPr="005D5575">
      <w:rPr>
        <w:rFonts w:asciiTheme="minorHAnsi" w:hAnsiTheme="minorHAnsi" w:cs="Arial"/>
        <w:noProof/>
        <w:color w:val="833C0B" w:themeColor="accent2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9A0D7A" wp14:editId="335D3093">
          <wp:simplePos x="0" y="0"/>
          <wp:positionH relativeFrom="column">
            <wp:posOffset>7572375</wp:posOffset>
          </wp:positionH>
          <wp:positionV relativeFrom="paragraph">
            <wp:posOffset>-161925</wp:posOffset>
          </wp:positionV>
          <wp:extent cx="596265" cy="614499"/>
          <wp:effectExtent l="0" t="0" r="0" b="0"/>
          <wp:wrapNone/>
          <wp:docPr id="3" name="Picture 3" descr="C:\Users\User\Desktop\презентација нова\RCSOO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презентација нова\RCSOO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14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575"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  <w:t>Државно средно училиште</w:t>
    </w:r>
  </w:p>
  <w:p w14:paraId="1F7AE98D" w14:textId="77777777" w:rsidR="00C97BD8" w:rsidRPr="005D5575" w:rsidRDefault="00C97BD8" w:rsidP="003D70E6">
    <w:pPr>
      <w:pStyle w:val="Header"/>
      <w:jc w:val="center"/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</w:pPr>
    <w:r w:rsidRPr="005D5575"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  <w:t xml:space="preserve">РЦСОО </w:t>
    </w:r>
    <w:r w:rsidRPr="005D5575">
      <w:rPr>
        <w:rFonts w:asciiTheme="minorHAnsi" w:hAnsiTheme="minorHAnsi" w:cs="Arial"/>
        <w:b/>
        <w:color w:val="833C0B" w:themeColor="accent2" w:themeShade="80"/>
        <w:sz w:val="20"/>
        <w:szCs w:val="20"/>
      </w:rPr>
      <w:t>„</w:t>
    </w:r>
    <w:r w:rsidRPr="005D5575"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  <w:t>Ванчо Питошески” Охрид</w:t>
    </w:r>
  </w:p>
  <w:p w14:paraId="495E8217" w14:textId="08039207" w:rsidR="00C97BD8" w:rsidRPr="005D5575" w:rsidRDefault="00C97BD8" w:rsidP="003D70E6">
    <w:pPr>
      <w:pStyle w:val="Header"/>
      <w:jc w:val="center"/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</w:pPr>
    <w:r>
      <w:rPr>
        <w:rFonts w:asciiTheme="minorHAnsi" w:hAnsiTheme="minorHAnsi" w:cs="Arial"/>
        <w:b/>
        <w:color w:val="833C0B" w:themeColor="accent2" w:themeShade="80"/>
        <w:sz w:val="20"/>
        <w:szCs w:val="20"/>
        <w:lang w:val="mk-MK"/>
      </w:rPr>
      <w:t>Програма за развој на училиштето ПрРУ</w:t>
    </w:r>
  </w:p>
  <w:p w14:paraId="49B18B37" w14:textId="77777777" w:rsidR="00C97BD8" w:rsidRPr="00E04A6B" w:rsidRDefault="00C97BD8" w:rsidP="003D70E6">
    <w:pPr>
      <w:pStyle w:val="Header"/>
      <w:jc w:val="center"/>
      <w:rPr>
        <w:rFonts w:ascii="Arial" w:hAnsi="Arial" w:cs="Arial"/>
        <w:b/>
        <w:color w:val="833C0B" w:themeColor="accent2" w:themeShade="80"/>
        <w:sz w:val="18"/>
        <w:szCs w:val="18"/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892"/>
    <w:multiLevelType w:val="hybridMultilevel"/>
    <w:tmpl w:val="D5B0581C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">
    <w:nsid w:val="10900FE5"/>
    <w:multiLevelType w:val="hybridMultilevel"/>
    <w:tmpl w:val="9B86CBFA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>
    <w:nsid w:val="139C7FA5"/>
    <w:multiLevelType w:val="hybridMultilevel"/>
    <w:tmpl w:val="402A078A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">
    <w:nsid w:val="29E20B4E"/>
    <w:multiLevelType w:val="hybridMultilevel"/>
    <w:tmpl w:val="C14E4334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4">
    <w:nsid w:val="2B61599F"/>
    <w:multiLevelType w:val="hybridMultilevel"/>
    <w:tmpl w:val="C442BFE4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5">
    <w:nsid w:val="2F5C076F"/>
    <w:multiLevelType w:val="hybridMultilevel"/>
    <w:tmpl w:val="C7BADA32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6">
    <w:nsid w:val="31733D47"/>
    <w:multiLevelType w:val="hybridMultilevel"/>
    <w:tmpl w:val="FF6EB91E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7">
    <w:nsid w:val="32DF48F3"/>
    <w:multiLevelType w:val="hybridMultilevel"/>
    <w:tmpl w:val="C49E7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D30F5"/>
    <w:multiLevelType w:val="hybridMultilevel"/>
    <w:tmpl w:val="CF465F0C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>
    <w:nsid w:val="350F39B5"/>
    <w:multiLevelType w:val="hybridMultilevel"/>
    <w:tmpl w:val="0D3E5D42"/>
    <w:lvl w:ilvl="0" w:tplc="04090005">
      <w:start w:val="1"/>
      <w:numFmt w:val="bullet"/>
      <w:lvlText w:val=""/>
      <w:lvlJc w:val="left"/>
      <w:pPr>
        <w:ind w:left="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>
    <w:nsid w:val="3A4E0535"/>
    <w:multiLevelType w:val="multilevel"/>
    <w:tmpl w:val="33CEB208"/>
    <w:name w:val="etfBullets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1">
    <w:nsid w:val="3C640D54"/>
    <w:multiLevelType w:val="hybridMultilevel"/>
    <w:tmpl w:val="16A63508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2">
    <w:nsid w:val="405250A2"/>
    <w:multiLevelType w:val="hybridMultilevel"/>
    <w:tmpl w:val="C96A8EEE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B004F9B8">
      <w:numFmt w:val="bullet"/>
      <w:lvlText w:val="-"/>
      <w:lvlJc w:val="left"/>
      <w:pPr>
        <w:ind w:left="864" w:hanging="360"/>
      </w:pPr>
      <w:rPr>
        <w:rFonts w:ascii="MAC C Times" w:eastAsia="Times New Roman" w:hAnsi="MAC C 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>
    <w:nsid w:val="41E40033"/>
    <w:multiLevelType w:val="hybridMultilevel"/>
    <w:tmpl w:val="C2B63178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4">
    <w:nsid w:val="43B00C89"/>
    <w:multiLevelType w:val="hybridMultilevel"/>
    <w:tmpl w:val="19BE083C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5">
    <w:nsid w:val="43BF2F94"/>
    <w:multiLevelType w:val="hybridMultilevel"/>
    <w:tmpl w:val="F6BC2CD4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6">
    <w:nsid w:val="46F61F09"/>
    <w:multiLevelType w:val="hybridMultilevel"/>
    <w:tmpl w:val="6DA607E2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D7F67682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>
    <w:nsid w:val="50A3486C"/>
    <w:multiLevelType w:val="hybridMultilevel"/>
    <w:tmpl w:val="233058C2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8">
    <w:nsid w:val="51BD17C3"/>
    <w:multiLevelType w:val="hybridMultilevel"/>
    <w:tmpl w:val="7ECE2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33AFE"/>
    <w:multiLevelType w:val="hybridMultilevel"/>
    <w:tmpl w:val="80582CDC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0">
    <w:nsid w:val="56555202"/>
    <w:multiLevelType w:val="hybridMultilevel"/>
    <w:tmpl w:val="DFA683E8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1">
    <w:nsid w:val="59C65569"/>
    <w:multiLevelType w:val="hybridMultilevel"/>
    <w:tmpl w:val="EDA2E95C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2">
    <w:nsid w:val="5FAC0D70"/>
    <w:multiLevelType w:val="hybridMultilevel"/>
    <w:tmpl w:val="616E3756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3">
    <w:nsid w:val="60283953"/>
    <w:multiLevelType w:val="hybridMultilevel"/>
    <w:tmpl w:val="C17070D0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4">
    <w:nsid w:val="63FB5FAB"/>
    <w:multiLevelType w:val="hybridMultilevel"/>
    <w:tmpl w:val="E6107624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5">
    <w:nsid w:val="66C27C34"/>
    <w:multiLevelType w:val="hybridMultilevel"/>
    <w:tmpl w:val="717634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3D40CE"/>
    <w:multiLevelType w:val="hybridMultilevel"/>
    <w:tmpl w:val="AFD0459E"/>
    <w:lvl w:ilvl="0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7">
    <w:nsid w:val="78064DDD"/>
    <w:multiLevelType w:val="hybridMultilevel"/>
    <w:tmpl w:val="A5486BE8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8">
    <w:nsid w:val="78BB66B0"/>
    <w:multiLevelType w:val="hybridMultilevel"/>
    <w:tmpl w:val="87368544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9">
    <w:nsid w:val="7A671389"/>
    <w:multiLevelType w:val="hybridMultilevel"/>
    <w:tmpl w:val="5D8897C2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0">
    <w:nsid w:val="7CE1296D"/>
    <w:multiLevelType w:val="hybridMultilevel"/>
    <w:tmpl w:val="FA7C2C30"/>
    <w:lvl w:ilvl="0" w:tplc="04090005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11"/>
  </w:num>
  <w:num w:numId="5">
    <w:abstractNumId w:val="1"/>
  </w:num>
  <w:num w:numId="6">
    <w:abstractNumId w:val="16"/>
  </w:num>
  <w:num w:numId="7">
    <w:abstractNumId w:val="2"/>
  </w:num>
  <w:num w:numId="8">
    <w:abstractNumId w:val="6"/>
  </w:num>
  <w:num w:numId="9">
    <w:abstractNumId w:val="5"/>
  </w:num>
  <w:num w:numId="10">
    <w:abstractNumId w:val="17"/>
  </w:num>
  <w:num w:numId="11">
    <w:abstractNumId w:val="14"/>
  </w:num>
  <w:num w:numId="12">
    <w:abstractNumId w:val="0"/>
  </w:num>
  <w:num w:numId="13">
    <w:abstractNumId w:val="15"/>
  </w:num>
  <w:num w:numId="14">
    <w:abstractNumId w:val="26"/>
  </w:num>
  <w:num w:numId="15">
    <w:abstractNumId w:val="27"/>
  </w:num>
  <w:num w:numId="16">
    <w:abstractNumId w:val="19"/>
  </w:num>
  <w:num w:numId="17">
    <w:abstractNumId w:val="13"/>
  </w:num>
  <w:num w:numId="18">
    <w:abstractNumId w:val="25"/>
  </w:num>
  <w:num w:numId="19">
    <w:abstractNumId w:val="10"/>
  </w:num>
  <w:num w:numId="20">
    <w:abstractNumId w:val="18"/>
  </w:num>
  <w:num w:numId="21">
    <w:abstractNumId w:val="7"/>
  </w:num>
  <w:num w:numId="22">
    <w:abstractNumId w:val="12"/>
  </w:num>
  <w:num w:numId="23">
    <w:abstractNumId w:val="30"/>
  </w:num>
  <w:num w:numId="24">
    <w:abstractNumId w:val="20"/>
  </w:num>
  <w:num w:numId="25">
    <w:abstractNumId w:val="24"/>
  </w:num>
  <w:num w:numId="26">
    <w:abstractNumId w:val="28"/>
  </w:num>
  <w:num w:numId="27">
    <w:abstractNumId w:val="29"/>
  </w:num>
  <w:num w:numId="28">
    <w:abstractNumId w:val="8"/>
  </w:num>
  <w:num w:numId="29">
    <w:abstractNumId w:val="21"/>
  </w:num>
  <w:num w:numId="30">
    <w:abstractNumId w:val="4"/>
  </w:num>
  <w:num w:numId="3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67"/>
    <w:rsid w:val="00001426"/>
    <w:rsid w:val="000033F8"/>
    <w:rsid w:val="00003438"/>
    <w:rsid w:val="000045FC"/>
    <w:rsid w:val="00004B1D"/>
    <w:rsid w:val="000117BB"/>
    <w:rsid w:val="00035403"/>
    <w:rsid w:val="0003577F"/>
    <w:rsid w:val="00035A0B"/>
    <w:rsid w:val="00036FFD"/>
    <w:rsid w:val="000442D6"/>
    <w:rsid w:val="00044C31"/>
    <w:rsid w:val="000606DD"/>
    <w:rsid w:val="000802EB"/>
    <w:rsid w:val="00085D02"/>
    <w:rsid w:val="000A67BA"/>
    <w:rsid w:val="000B5A83"/>
    <w:rsid w:val="000C55BF"/>
    <w:rsid w:val="000C5B85"/>
    <w:rsid w:val="000C641B"/>
    <w:rsid w:val="000E18D0"/>
    <w:rsid w:val="000E1C29"/>
    <w:rsid w:val="001125B9"/>
    <w:rsid w:val="00112692"/>
    <w:rsid w:val="00125E0D"/>
    <w:rsid w:val="0013364D"/>
    <w:rsid w:val="001351E4"/>
    <w:rsid w:val="001351F0"/>
    <w:rsid w:val="0013583A"/>
    <w:rsid w:val="00155841"/>
    <w:rsid w:val="00160933"/>
    <w:rsid w:val="00164E0D"/>
    <w:rsid w:val="001662CE"/>
    <w:rsid w:val="00171910"/>
    <w:rsid w:val="00183913"/>
    <w:rsid w:val="001900C4"/>
    <w:rsid w:val="00192B40"/>
    <w:rsid w:val="00192C2D"/>
    <w:rsid w:val="0019654B"/>
    <w:rsid w:val="001A0D99"/>
    <w:rsid w:val="001A45DF"/>
    <w:rsid w:val="001B315C"/>
    <w:rsid w:val="001C53FE"/>
    <w:rsid w:val="001D761D"/>
    <w:rsid w:val="001E0FC5"/>
    <w:rsid w:val="001E1772"/>
    <w:rsid w:val="001E2525"/>
    <w:rsid w:val="001F1801"/>
    <w:rsid w:val="001F7A47"/>
    <w:rsid w:val="0020270D"/>
    <w:rsid w:val="0020324C"/>
    <w:rsid w:val="0020565C"/>
    <w:rsid w:val="00213419"/>
    <w:rsid w:val="002153BF"/>
    <w:rsid w:val="002226D1"/>
    <w:rsid w:val="002242EE"/>
    <w:rsid w:val="002338E4"/>
    <w:rsid w:val="00237399"/>
    <w:rsid w:val="00237852"/>
    <w:rsid w:val="002434DA"/>
    <w:rsid w:val="00246230"/>
    <w:rsid w:val="00254F2C"/>
    <w:rsid w:val="00255A48"/>
    <w:rsid w:val="00257184"/>
    <w:rsid w:val="00262719"/>
    <w:rsid w:val="00276EDE"/>
    <w:rsid w:val="002811D5"/>
    <w:rsid w:val="00283609"/>
    <w:rsid w:val="00284FD8"/>
    <w:rsid w:val="00291584"/>
    <w:rsid w:val="00294072"/>
    <w:rsid w:val="002943B5"/>
    <w:rsid w:val="002C64B8"/>
    <w:rsid w:val="002D0411"/>
    <w:rsid w:val="002D11CB"/>
    <w:rsid w:val="002D487A"/>
    <w:rsid w:val="002E5329"/>
    <w:rsid w:val="002F378C"/>
    <w:rsid w:val="002F48F5"/>
    <w:rsid w:val="002F5C98"/>
    <w:rsid w:val="003027F0"/>
    <w:rsid w:val="003371F7"/>
    <w:rsid w:val="003424F7"/>
    <w:rsid w:val="00346951"/>
    <w:rsid w:val="00360D07"/>
    <w:rsid w:val="00367775"/>
    <w:rsid w:val="003708B9"/>
    <w:rsid w:val="00370EF8"/>
    <w:rsid w:val="00380A8E"/>
    <w:rsid w:val="0038429B"/>
    <w:rsid w:val="00393F22"/>
    <w:rsid w:val="0039514F"/>
    <w:rsid w:val="00396AD0"/>
    <w:rsid w:val="003A40EF"/>
    <w:rsid w:val="003A7072"/>
    <w:rsid w:val="003B2C5F"/>
    <w:rsid w:val="003B6EBD"/>
    <w:rsid w:val="003D32BF"/>
    <w:rsid w:val="003D57D7"/>
    <w:rsid w:val="003D5F1C"/>
    <w:rsid w:val="003D70E6"/>
    <w:rsid w:val="003D78A5"/>
    <w:rsid w:val="003E2316"/>
    <w:rsid w:val="003E5D5C"/>
    <w:rsid w:val="003E67AA"/>
    <w:rsid w:val="004043DB"/>
    <w:rsid w:val="00411E10"/>
    <w:rsid w:val="00423493"/>
    <w:rsid w:val="004329D2"/>
    <w:rsid w:val="0043469A"/>
    <w:rsid w:val="00435318"/>
    <w:rsid w:val="004459FB"/>
    <w:rsid w:val="00446A00"/>
    <w:rsid w:val="0045043E"/>
    <w:rsid w:val="0045369F"/>
    <w:rsid w:val="00453F28"/>
    <w:rsid w:val="004646DE"/>
    <w:rsid w:val="0047237C"/>
    <w:rsid w:val="004748E1"/>
    <w:rsid w:val="004775A5"/>
    <w:rsid w:val="004814FC"/>
    <w:rsid w:val="0048216B"/>
    <w:rsid w:val="0048297C"/>
    <w:rsid w:val="004939ED"/>
    <w:rsid w:val="004A168E"/>
    <w:rsid w:val="004A58F5"/>
    <w:rsid w:val="004C4CF7"/>
    <w:rsid w:val="004C5639"/>
    <w:rsid w:val="004D2070"/>
    <w:rsid w:val="004D7148"/>
    <w:rsid w:val="004F0847"/>
    <w:rsid w:val="004F405A"/>
    <w:rsid w:val="004F5BF6"/>
    <w:rsid w:val="0050395E"/>
    <w:rsid w:val="00507522"/>
    <w:rsid w:val="0051005D"/>
    <w:rsid w:val="0051308C"/>
    <w:rsid w:val="005178A6"/>
    <w:rsid w:val="005179E0"/>
    <w:rsid w:val="00532D5D"/>
    <w:rsid w:val="0053459B"/>
    <w:rsid w:val="005404DC"/>
    <w:rsid w:val="00540504"/>
    <w:rsid w:val="005517C4"/>
    <w:rsid w:val="005522A4"/>
    <w:rsid w:val="00554ACC"/>
    <w:rsid w:val="00555CFE"/>
    <w:rsid w:val="005614C2"/>
    <w:rsid w:val="005630BD"/>
    <w:rsid w:val="00564155"/>
    <w:rsid w:val="00567CFA"/>
    <w:rsid w:val="00573095"/>
    <w:rsid w:val="00581576"/>
    <w:rsid w:val="005B02CE"/>
    <w:rsid w:val="005B5FCA"/>
    <w:rsid w:val="005C00F7"/>
    <w:rsid w:val="005D0C7D"/>
    <w:rsid w:val="005D112B"/>
    <w:rsid w:val="005D12D4"/>
    <w:rsid w:val="005D5575"/>
    <w:rsid w:val="005E0938"/>
    <w:rsid w:val="005E5A22"/>
    <w:rsid w:val="00600DE9"/>
    <w:rsid w:val="00605F0B"/>
    <w:rsid w:val="006114DC"/>
    <w:rsid w:val="00620A1F"/>
    <w:rsid w:val="00620C05"/>
    <w:rsid w:val="00624E40"/>
    <w:rsid w:val="00625825"/>
    <w:rsid w:val="006302A3"/>
    <w:rsid w:val="006357B6"/>
    <w:rsid w:val="00645225"/>
    <w:rsid w:val="00660AF5"/>
    <w:rsid w:val="006614B3"/>
    <w:rsid w:val="00663ED6"/>
    <w:rsid w:val="00671A7F"/>
    <w:rsid w:val="00676738"/>
    <w:rsid w:val="00686883"/>
    <w:rsid w:val="00695415"/>
    <w:rsid w:val="006A55FB"/>
    <w:rsid w:val="006D31C1"/>
    <w:rsid w:val="006D4FBD"/>
    <w:rsid w:val="006F26F3"/>
    <w:rsid w:val="006F5D0A"/>
    <w:rsid w:val="00702A8F"/>
    <w:rsid w:val="0071583A"/>
    <w:rsid w:val="007168F6"/>
    <w:rsid w:val="007227BB"/>
    <w:rsid w:val="007230B9"/>
    <w:rsid w:val="007249A8"/>
    <w:rsid w:val="007356EC"/>
    <w:rsid w:val="0073701C"/>
    <w:rsid w:val="00744C97"/>
    <w:rsid w:val="0075472A"/>
    <w:rsid w:val="00756C64"/>
    <w:rsid w:val="00761425"/>
    <w:rsid w:val="00774A40"/>
    <w:rsid w:val="007875BB"/>
    <w:rsid w:val="007904E9"/>
    <w:rsid w:val="00790E75"/>
    <w:rsid w:val="00791A2D"/>
    <w:rsid w:val="00794684"/>
    <w:rsid w:val="00796679"/>
    <w:rsid w:val="007968AA"/>
    <w:rsid w:val="007A39D5"/>
    <w:rsid w:val="007A5C6E"/>
    <w:rsid w:val="007B2CC7"/>
    <w:rsid w:val="007C040E"/>
    <w:rsid w:val="007C24E0"/>
    <w:rsid w:val="007C3EFE"/>
    <w:rsid w:val="007C7C43"/>
    <w:rsid w:val="007E1530"/>
    <w:rsid w:val="007E4267"/>
    <w:rsid w:val="007E518F"/>
    <w:rsid w:val="007F18C9"/>
    <w:rsid w:val="008007A0"/>
    <w:rsid w:val="008126D4"/>
    <w:rsid w:val="00835EFE"/>
    <w:rsid w:val="00842317"/>
    <w:rsid w:val="00842A70"/>
    <w:rsid w:val="00845335"/>
    <w:rsid w:val="008459D1"/>
    <w:rsid w:val="00847537"/>
    <w:rsid w:val="00857F0A"/>
    <w:rsid w:val="00857FCC"/>
    <w:rsid w:val="0086382F"/>
    <w:rsid w:val="00864F17"/>
    <w:rsid w:val="008724B6"/>
    <w:rsid w:val="00874202"/>
    <w:rsid w:val="0087426B"/>
    <w:rsid w:val="00880543"/>
    <w:rsid w:val="00881288"/>
    <w:rsid w:val="0088141E"/>
    <w:rsid w:val="00887D16"/>
    <w:rsid w:val="00887EA2"/>
    <w:rsid w:val="008A016D"/>
    <w:rsid w:val="008B3387"/>
    <w:rsid w:val="008C33AE"/>
    <w:rsid w:val="008C4B92"/>
    <w:rsid w:val="008E29D9"/>
    <w:rsid w:val="008F72DE"/>
    <w:rsid w:val="0090047F"/>
    <w:rsid w:val="00902150"/>
    <w:rsid w:val="00902E3F"/>
    <w:rsid w:val="0090402A"/>
    <w:rsid w:val="009231AC"/>
    <w:rsid w:val="00933294"/>
    <w:rsid w:val="00934D99"/>
    <w:rsid w:val="0093741F"/>
    <w:rsid w:val="00940DF7"/>
    <w:rsid w:val="00942C36"/>
    <w:rsid w:val="00952591"/>
    <w:rsid w:val="00961CD1"/>
    <w:rsid w:val="009621BB"/>
    <w:rsid w:val="00974B14"/>
    <w:rsid w:val="009820F4"/>
    <w:rsid w:val="00982B97"/>
    <w:rsid w:val="009B1A33"/>
    <w:rsid w:val="009B3005"/>
    <w:rsid w:val="009C6583"/>
    <w:rsid w:val="009D2812"/>
    <w:rsid w:val="009D43C5"/>
    <w:rsid w:val="009D4D5D"/>
    <w:rsid w:val="009E52D1"/>
    <w:rsid w:val="00A02AB7"/>
    <w:rsid w:val="00A06604"/>
    <w:rsid w:val="00A06B35"/>
    <w:rsid w:val="00A22668"/>
    <w:rsid w:val="00A2448B"/>
    <w:rsid w:val="00A346C7"/>
    <w:rsid w:val="00A4264B"/>
    <w:rsid w:val="00A4452E"/>
    <w:rsid w:val="00A53FFB"/>
    <w:rsid w:val="00A60BD1"/>
    <w:rsid w:val="00A7159F"/>
    <w:rsid w:val="00A733B0"/>
    <w:rsid w:val="00A81B5A"/>
    <w:rsid w:val="00A82F0E"/>
    <w:rsid w:val="00A831DE"/>
    <w:rsid w:val="00A85BB4"/>
    <w:rsid w:val="00A85BE1"/>
    <w:rsid w:val="00A91131"/>
    <w:rsid w:val="00AA2DC0"/>
    <w:rsid w:val="00AA3CB5"/>
    <w:rsid w:val="00AA76B1"/>
    <w:rsid w:val="00AB185C"/>
    <w:rsid w:val="00AB56AE"/>
    <w:rsid w:val="00AC0DC1"/>
    <w:rsid w:val="00AC63D2"/>
    <w:rsid w:val="00AC7380"/>
    <w:rsid w:val="00AD6189"/>
    <w:rsid w:val="00B176DF"/>
    <w:rsid w:val="00B30188"/>
    <w:rsid w:val="00B335F7"/>
    <w:rsid w:val="00B40062"/>
    <w:rsid w:val="00B40F64"/>
    <w:rsid w:val="00B609EB"/>
    <w:rsid w:val="00B61566"/>
    <w:rsid w:val="00B64A9C"/>
    <w:rsid w:val="00B70363"/>
    <w:rsid w:val="00B71B6D"/>
    <w:rsid w:val="00B72ADB"/>
    <w:rsid w:val="00B76B1B"/>
    <w:rsid w:val="00B92FE9"/>
    <w:rsid w:val="00B95C22"/>
    <w:rsid w:val="00BA1022"/>
    <w:rsid w:val="00BA2774"/>
    <w:rsid w:val="00BA2D68"/>
    <w:rsid w:val="00BA3505"/>
    <w:rsid w:val="00BA44DA"/>
    <w:rsid w:val="00BA5D28"/>
    <w:rsid w:val="00BB01CC"/>
    <w:rsid w:val="00BB0BD8"/>
    <w:rsid w:val="00BB3648"/>
    <w:rsid w:val="00BC375E"/>
    <w:rsid w:val="00BD009B"/>
    <w:rsid w:val="00BD0427"/>
    <w:rsid w:val="00BE39E1"/>
    <w:rsid w:val="00BF68F6"/>
    <w:rsid w:val="00C019F1"/>
    <w:rsid w:val="00C2193B"/>
    <w:rsid w:val="00C22BDF"/>
    <w:rsid w:val="00C358B7"/>
    <w:rsid w:val="00C4147E"/>
    <w:rsid w:val="00C4498A"/>
    <w:rsid w:val="00C47CAA"/>
    <w:rsid w:val="00C52004"/>
    <w:rsid w:val="00C62422"/>
    <w:rsid w:val="00C70D97"/>
    <w:rsid w:val="00C72B89"/>
    <w:rsid w:val="00C73D50"/>
    <w:rsid w:val="00C82C60"/>
    <w:rsid w:val="00C97BD8"/>
    <w:rsid w:val="00CD3E59"/>
    <w:rsid w:val="00CD61D3"/>
    <w:rsid w:val="00CE167A"/>
    <w:rsid w:val="00CE3C22"/>
    <w:rsid w:val="00D0389F"/>
    <w:rsid w:val="00D03E98"/>
    <w:rsid w:val="00D041AC"/>
    <w:rsid w:val="00D043A2"/>
    <w:rsid w:val="00D06A88"/>
    <w:rsid w:val="00D06DA5"/>
    <w:rsid w:val="00D10435"/>
    <w:rsid w:val="00D1059D"/>
    <w:rsid w:val="00D106FD"/>
    <w:rsid w:val="00D13083"/>
    <w:rsid w:val="00D132C5"/>
    <w:rsid w:val="00D13C53"/>
    <w:rsid w:val="00D14B9C"/>
    <w:rsid w:val="00D34133"/>
    <w:rsid w:val="00D34AAC"/>
    <w:rsid w:val="00D410E4"/>
    <w:rsid w:val="00D4280F"/>
    <w:rsid w:val="00D51A7A"/>
    <w:rsid w:val="00D60BB9"/>
    <w:rsid w:val="00D610D8"/>
    <w:rsid w:val="00D61BB0"/>
    <w:rsid w:val="00D63839"/>
    <w:rsid w:val="00D735E4"/>
    <w:rsid w:val="00D85F1A"/>
    <w:rsid w:val="00D916E9"/>
    <w:rsid w:val="00D95026"/>
    <w:rsid w:val="00D9574B"/>
    <w:rsid w:val="00D95825"/>
    <w:rsid w:val="00D967B7"/>
    <w:rsid w:val="00DA0CAE"/>
    <w:rsid w:val="00DB5C09"/>
    <w:rsid w:val="00DB6228"/>
    <w:rsid w:val="00DD1AC8"/>
    <w:rsid w:val="00DD2594"/>
    <w:rsid w:val="00DF1899"/>
    <w:rsid w:val="00E04A6B"/>
    <w:rsid w:val="00E1501A"/>
    <w:rsid w:val="00E163C4"/>
    <w:rsid w:val="00E33782"/>
    <w:rsid w:val="00E465CA"/>
    <w:rsid w:val="00E53761"/>
    <w:rsid w:val="00E62048"/>
    <w:rsid w:val="00E65EAD"/>
    <w:rsid w:val="00E70D07"/>
    <w:rsid w:val="00EA463F"/>
    <w:rsid w:val="00EB4E08"/>
    <w:rsid w:val="00EC181D"/>
    <w:rsid w:val="00EF10BB"/>
    <w:rsid w:val="00EF2EBF"/>
    <w:rsid w:val="00EF65EF"/>
    <w:rsid w:val="00F02F07"/>
    <w:rsid w:val="00F0310F"/>
    <w:rsid w:val="00F06A9E"/>
    <w:rsid w:val="00F127EE"/>
    <w:rsid w:val="00F14865"/>
    <w:rsid w:val="00F261C9"/>
    <w:rsid w:val="00F5099E"/>
    <w:rsid w:val="00F56745"/>
    <w:rsid w:val="00F6478B"/>
    <w:rsid w:val="00F64D3B"/>
    <w:rsid w:val="00F64FD6"/>
    <w:rsid w:val="00F71106"/>
    <w:rsid w:val="00F721F9"/>
    <w:rsid w:val="00F73ED5"/>
    <w:rsid w:val="00F84283"/>
    <w:rsid w:val="00F91846"/>
    <w:rsid w:val="00FC1E28"/>
    <w:rsid w:val="00FC449B"/>
    <w:rsid w:val="00FC5DB0"/>
    <w:rsid w:val="00FE3DFA"/>
    <w:rsid w:val="00FF00CA"/>
    <w:rsid w:val="00FF137E"/>
    <w:rsid w:val="00FF14E7"/>
    <w:rsid w:val="00FF3ECB"/>
    <w:rsid w:val="00FF5392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80B74"/>
  <w15:docId w15:val="{E9E7EA86-0DA9-47A3-9C90-80992CD3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4283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F8428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84283"/>
    <w:pPr>
      <w:jc w:val="both"/>
    </w:pPr>
    <w:rPr>
      <w:rFonts w:ascii="MAC C Times" w:hAnsi="MAC C Times"/>
      <w:sz w:val="26"/>
    </w:rPr>
  </w:style>
  <w:style w:type="character" w:customStyle="1" w:styleId="BodyText2Char">
    <w:name w:val="Body Text 2 Char"/>
    <w:basedOn w:val="DefaultParagraphFont"/>
    <w:link w:val="BodyText2"/>
    <w:rsid w:val="00F84283"/>
    <w:rPr>
      <w:rFonts w:ascii="MAC C Times" w:eastAsia="Times New Roman" w:hAnsi="MAC C Times" w:cs="Times New Roman"/>
      <w:sz w:val="26"/>
      <w:szCs w:val="20"/>
      <w:lang w:val="en-GB"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Liste"/>
    <w:basedOn w:val="Normal"/>
    <w:link w:val="ListParagraphChar"/>
    <w:qFormat/>
    <w:rsid w:val="00F8428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F84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842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8428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F84283"/>
    <w:rPr>
      <w:color w:val="0000FF"/>
      <w:u w:val="single"/>
    </w:rPr>
  </w:style>
  <w:style w:type="character" w:customStyle="1" w:styleId="yiv6476266591">
    <w:name w:val="yiv6476266591"/>
    <w:basedOn w:val="DefaultParagraphFont"/>
    <w:rsid w:val="00F84283"/>
  </w:style>
  <w:style w:type="paragraph" w:styleId="FootnoteText">
    <w:name w:val="footnote text"/>
    <w:aliases w:val="Footnote Text Char Char Char,single space,footnote text Char,Fußnote,Footnote,WB-Fußnotentext,WB-Fußnotentext Char Char,Fußnotentext Char,Footnote Text Char Char,Char1 Char,Footnote Char1,FOOTNOTES,fn,ft,ADB,pod carou,Geneva 9,Boston 10,f"/>
    <w:basedOn w:val="Normal"/>
    <w:link w:val="FootnoteTextChar"/>
    <w:uiPriority w:val="99"/>
    <w:qFormat/>
    <w:rsid w:val="003E67AA"/>
  </w:style>
  <w:style w:type="character" w:customStyle="1" w:styleId="FootnoteTextChar">
    <w:name w:val="Footnote Text Char"/>
    <w:aliases w:val="Footnote Text Char Char Char Char,single space Char,footnote text Char Char,Fußnote Char,Footnote Char,WB-Fußnotentext Char,WB-Fußnotentext Char Char Char,Fußnotentext Char Char,Footnote Text Char Char Char1,Char1 Char Char,fn Char"/>
    <w:basedOn w:val="DefaultParagraphFont"/>
    <w:link w:val="FootnoteText"/>
    <w:uiPriority w:val="99"/>
    <w:rsid w:val="003E67A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10">
    <w:name w:val="A10"/>
    <w:rsid w:val="00AA76B1"/>
    <w:rPr>
      <w:rFonts w:cs="Calibri"/>
      <w:color w:val="000000"/>
      <w:sz w:val="22"/>
      <w:szCs w:val="22"/>
    </w:rPr>
  </w:style>
  <w:style w:type="character" w:styleId="PageNumber">
    <w:name w:val="page number"/>
    <w:basedOn w:val="DefaultParagraphFont"/>
    <w:rsid w:val="000C55BF"/>
  </w:style>
  <w:style w:type="paragraph" w:customStyle="1" w:styleId="Default">
    <w:name w:val="Default"/>
    <w:rsid w:val="000C55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0C55BF"/>
    <w:pPr>
      <w:spacing w:line="241" w:lineRule="atLeast"/>
    </w:pPr>
    <w:rPr>
      <w:rFonts w:cs="Times New Roman"/>
      <w:color w:val="auto"/>
    </w:rPr>
  </w:style>
  <w:style w:type="paragraph" w:styleId="Subtitle">
    <w:name w:val="Subtitle"/>
    <w:basedOn w:val="Normal"/>
    <w:link w:val="SubtitleChar"/>
    <w:qFormat/>
    <w:rsid w:val="000C55BF"/>
    <w:pPr>
      <w:jc w:val="both"/>
    </w:pPr>
    <w:rPr>
      <w:rFonts w:ascii="MAC C Times" w:hAnsi="MAC C Times"/>
      <w:b/>
      <w:sz w:val="28"/>
    </w:rPr>
  </w:style>
  <w:style w:type="character" w:customStyle="1" w:styleId="SubtitleChar">
    <w:name w:val="Subtitle Char"/>
    <w:basedOn w:val="DefaultParagraphFont"/>
    <w:link w:val="Subtitle"/>
    <w:rsid w:val="000C55BF"/>
    <w:rPr>
      <w:rFonts w:ascii="MAC C Times" w:eastAsia="Times New Roman" w:hAnsi="MAC C Times" w:cs="Times New Roman"/>
      <w:b/>
      <w:sz w:val="28"/>
      <w:szCs w:val="20"/>
      <w:lang w:val="en-GB"/>
    </w:rPr>
  </w:style>
  <w:style w:type="character" w:customStyle="1" w:styleId="A20">
    <w:name w:val="A20"/>
    <w:rsid w:val="00881288"/>
    <w:rPr>
      <w:rFonts w:cs="Calibri"/>
      <w:b/>
      <w:bCs/>
      <w:color w:val="000000"/>
      <w:sz w:val="30"/>
      <w:szCs w:val="30"/>
    </w:rPr>
  </w:style>
  <w:style w:type="character" w:styleId="FootnoteReference">
    <w:name w:val="footnote reference"/>
    <w:semiHidden/>
    <w:rsid w:val="0039514F"/>
    <w:rPr>
      <w:vertAlign w:val="superscript"/>
    </w:rPr>
  </w:style>
  <w:style w:type="paragraph" w:styleId="BodyText">
    <w:name w:val="Body Text"/>
    <w:basedOn w:val="Normal"/>
    <w:link w:val="BodyTextChar"/>
    <w:unhideWhenUsed/>
    <w:rsid w:val="00B609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09E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B609EB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E9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50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8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Bullet">
    <w:name w:val="List Bullet"/>
    <w:basedOn w:val="Normal"/>
    <w:link w:val="ListBulletChar"/>
    <w:uiPriority w:val="2"/>
    <w:qFormat/>
    <w:rsid w:val="00D03E98"/>
    <w:pPr>
      <w:numPr>
        <w:numId w:val="19"/>
      </w:numPr>
      <w:spacing w:line="288" w:lineRule="auto"/>
    </w:pPr>
    <w:rPr>
      <w:rFonts w:ascii="Arial" w:eastAsia="Arial" w:hAnsi="Arial" w:cs="Arial"/>
      <w:color w:val="616264"/>
    </w:rPr>
  </w:style>
  <w:style w:type="paragraph" w:styleId="ListBullet2">
    <w:name w:val="List Bullet 2"/>
    <w:basedOn w:val="Normal"/>
    <w:uiPriority w:val="4"/>
    <w:qFormat/>
    <w:rsid w:val="00D03E98"/>
    <w:pPr>
      <w:numPr>
        <w:ilvl w:val="1"/>
        <w:numId w:val="19"/>
      </w:numPr>
      <w:spacing w:after="60"/>
    </w:pPr>
    <w:rPr>
      <w:rFonts w:ascii="Arial" w:eastAsia="Arial" w:hAnsi="Arial" w:cs="Arial"/>
      <w:color w:val="616264"/>
    </w:rPr>
  </w:style>
  <w:style w:type="character" w:customStyle="1" w:styleId="ListBulletChar">
    <w:name w:val="List Bullet Char"/>
    <w:basedOn w:val="DefaultParagraphFont"/>
    <w:link w:val="ListBullet"/>
    <w:uiPriority w:val="2"/>
    <w:rsid w:val="00D03E98"/>
    <w:rPr>
      <w:rFonts w:ascii="Arial" w:eastAsia="Arial" w:hAnsi="Arial" w:cs="Arial"/>
      <w:color w:val="616264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414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pitoseski@yahoo.com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F62F-DE79-4F92-94BE-53B3C9A6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10085</Words>
  <Characters>57489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dunoski93</dc:creator>
  <cp:keywords/>
  <dc:description/>
  <cp:lastModifiedBy>DUSKO</cp:lastModifiedBy>
  <cp:revision>2</cp:revision>
  <cp:lastPrinted>2022-08-12T21:58:00Z</cp:lastPrinted>
  <dcterms:created xsi:type="dcterms:W3CDTF">2025-06-23T08:32:00Z</dcterms:created>
  <dcterms:modified xsi:type="dcterms:W3CDTF">2025-06-23T08:32:00Z</dcterms:modified>
</cp:coreProperties>
</file>